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3933" w14:textId="77777777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МИНИСТЕРСТВО ПРОСВЕЩЕНИЯ РОССИЙСКОЙ ФЕДЕРАЦИИ</w:t>
      </w:r>
    </w:p>
    <w:p w14:paraId="67924160" w14:textId="77777777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  <w:bookmarkStart w:id="0" w:name="599c772b-1c2c-414c-9fa0-86e4dc0ff531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Министерство образования и науки Республики Бурятия</w:t>
      </w:r>
      <w:bookmarkEnd w:id="0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</w:p>
    <w:p w14:paraId="70E2F6A2" w14:textId="77777777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  <w:bookmarkStart w:id="1" w:name="c2e57544-b06e-4214-b0f2-f2dfb4114124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Комитет по социальной политике АМО "Кижингинский район"</w:t>
      </w:r>
      <w:bookmarkEnd w:id="1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</w:p>
    <w:p w14:paraId="4E1CA13B" w14:textId="77777777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bidi="ar-SA"/>
        </w:rPr>
        <w:t>МБОУ "Чесанская СОШ"</w:t>
      </w:r>
    </w:p>
    <w:p w14:paraId="3B62425B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43986271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48056A88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12D4C950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C7838" w:rsidRPr="00EC7838" w14:paraId="153FDDFB" w14:textId="77777777" w:rsidTr="001808E9">
        <w:tc>
          <w:tcPr>
            <w:tcW w:w="3114" w:type="dxa"/>
          </w:tcPr>
          <w:p w14:paraId="083BB6BE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РАССМОТРЕНО</w:t>
            </w:r>
          </w:p>
          <w:p w14:paraId="75DE3EBC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МО естественно- научного цикла</w:t>
            </w:r>
          </w:p>
          <w:p w14:paraId="6A199679" w14:textId="77777777" w:rsidR="00EC7838" w:rsidRPr="00EC7838" w:rsidRDefault="00EC7838" w:rsidP="00EC7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 xml:space="preserve">________________________ </w:t>
            </w:r>
          </w:p>
          <w:p w14:paraId="72AE9A9D" w14:textId="77777777" w:rsidR="00EC7838" w:rsidRPr="00EC7838" w:rsidRDefault="00EC7838" w:rsidP="00EC7838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>Гылыкова Е.В.</w:t>
            </w:r>
          </w:p>
          <w:p w14:paraId="2F6E6023" w14:textId="77777777" w:rsidR="00EC7838" w:rsidRPr="00EC7838" w:rsidRDefault="00EC7838" w:rsidP="00EC78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</w:p>
        </w:tc>
        <w:tc>
          <w:tcPr>
            <w:tcW w:w="3115" w:type="dxa"/>
          </w:tcPr>
          <w:p w14:paraId="386AF628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СОГЛАСОВАНО</w:t>
            </w:r>
          </w:p>
          <w:p w14:paraId="7A723565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Заместитель директора по УВР</w:t>
            </w:r>
          </w:p>
          <w:p w14:paraId="0A774DDE" w14:textId="77777777" w:rsidR="00EC7838" w:rsidRPr="00EC7838" w:rsidRDefault="00EC7838" w:rsidP="00EC7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 xml:space="preserve">________________________ </w:t>
            </w:r>
          </w:p>
          <w:p w14:paraId="1DF2FFF6" w14:textId="77777777" w:rsidR="00EC7838" w:rsidRPr="00EC7838" w:rsidRDefault="00EC7838" w:rsidP="00EC7838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>Потеева М.Е.</w:t>
            </w:r>
          </w:p>
          <w:p w14:paraId="0E5250B2" w14:textId="77777777" w:rsidR="00EC7838" w:rsidRPr="00EC7838" w:rsidRDefault="00EC7838" w:rsidP="00EC78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</w:p>
        </w:tc>
        <w:tc>
          <w:tcPr>
            <w:tcW w:w="3115" w:type="dxa"/>
          </w:tcPr>
          <w:p w14:paraId="06EE655B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УТВЕРЖДЕНО</w:t>
            </w:r>
          </w:p>
          <w:p w14:paraId="02B2F961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  <w:t>Директор</w:t>
            </w:r>
          </w:p>
          <w:p w14:paraId="27159CE3" w14:textId="77777777" w:rsidR="00EC7838" w:rsidRPr="00EC7838" w:rsidRDefault="00EC7838" w:rsidP="00EC783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bidi="ar-SA"/>
              </w:rPr>
            </w:pPr>
          </w:p>
          <w:p w14:paraId="03306F1C" w14:textId="77777777" w:rsidR="00EC7838" w:rsidRPr="00EC7838" w:rsidRDefault="00EC7838" w:rsidP="00EC7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 xml:space="preserve">________________________ </w:t>
            </w:r>
          </w:p>
          <w:p w14:paraId="742349F4" w14:textId="77777777" w:rsidR="00EC7838" w:rsidRPr="00EC7838" w:rsidRDefault="00EC7838" w:rsidP="00EC7838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>Боржонов Э.Л.</w:t>
            </w:r>
          </w:p>
          <w:p w14:paraId="08D90C1C" w14:textId="77777777" w:rsidR="00EC7838" w:rsidRPr="00EC7838" w:rsidRDefault="00EC7838" w:rsidP="00EC78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  <w:r w:rsidRPr="00EC7838">
              <w:rPr>
                <w:rFonts w:ascii="Times New Roman" w:eastAsia="Times New Roman" w:hAnsi="Times New Roman"/>
                <w:color w:val="000000"/>
                <w:lang w:val="ru-RU" w:bidi="ar-SA"/>
              </w:rPr>
              <w:t>Приказ №134/6 от «01» сентября   2023 г.</w:t>
            </w:r>
          </w:p>
          <w:p w14:paraId="09B238F6" w14:textId="77777777" w:rsidR="00EC7838" w:rsidRPr="00EC7838" w:rsidRDefault="00EC7838" w:rsidP="00EC78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 w:bidi="ar-SA"/>
              </w:rPr>
            </w:pPr>
          </w:p>
        </w:tc>
      </w:tr>
    </w:tbl>
    <w:p w14:paraId="4E33AAE4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2F2FDC53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5A241A6B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3616528A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11693F8B" w14:textId="77777777" w:rsidR="00EC7838" w:rsidRPr="00EC7838" w:rsidRDefault="00EC7838" w:rsidP="00EC7838">
      <w:pPr>
        <w:spacing w:line="276" w:lineRule="auto"/>
        <w:ind w:left="120"/>
        <w:rPr>
          <w:rFonts w:ascii="Calibri" w:eastAsia="Calibri" w:hAnsi="Calibri"/>
          <w:sz w:val="22"/>
          <w:szCs w:val="22"/>
          <w:lang w:bidi="ar-SA"/>
        </w:rPr>
      </w:pPr>
    </w:p>
    <w:p w14:paraId="0DB76EF2" w14:textId="77777777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РАБОЧАЯ ПРОГРАММА</w:t>
      </w:r>
    </w:p>
    <w:p w14:paraId="5127FD46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062C4B96" w14:textId="2F1DDCAE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учебного курса «</w:t>
      </w:r>
      <w:r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Алгебра</w:t>
      </w:r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»</w:t>
      </w:r>
    </w:p>
    <w:p w14:paraId="6C5C7535" w14:textId="18804FC0" w:rsidR="00EC7838" w:rsidRPr="00EC7838" w:rsidRDefault="00EC7838" w:rsidP="00EC7838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r w:rsidRPr="00EC7838">
        <w:rPr>
          <w:rFonts w:ascii="Times New Roman" w:eastAsia="Calibri" w:hAnsi="Times New Roman"/>
          <w:color w:val="000000"/>
          <w:sz w:val="28"/>
          <w:szCs w:val="22"/>
          <w:lang w:val="ru-RU" w:bidi="ar-SA"/>
        </w:rPr>
        <w:t xml:space="preserve">для обучающихся </w:t>
      </w:r>
      <w:r>
        <w:rPr>
          <w:rFonts w:ascii="Times New Roman" w:eastAsia="Calibri" w:hAnsi="Times New Roman"/>
          <w:color w:val="000000"/>
          <w:sz w:val="28"/>
          <w:szCs w:val="22"/>
          <w:lang w:val="ru-RU" w:bidi="ar-SA"/>
        </w:rPr>
        <w:t>9</w:t>
      </w:r>
      <w:r w:rsidRPr="00EC7838">
        <w:rPr>
          <w:rFonts w:ascii="Times New Roman" w:eastAsia="Calibri" w:hAnsi="Times New Roman"/>
          <w:color w:val="000000"/>
          <w:sz w:val="28"/>
          <w:szCs w:val="22"/>
          <w:lang w:val="ru-RU" w:bidi="ar-SA"/>
        </w:rPr>
        <w:t xml:space="preserve"> классов </w:t>
      </w:r>
    </w:p>
    <w:p w14:paraId="3209698A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2E22B391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044F92C1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7BBD97C1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3373B64F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7925BD74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37E1F34B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723F4A4D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011265CF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39D8772A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40604C3E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4959BE7D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</w:p>
    <w:p w14:paraId="12EDA4B1" w14:textId="77777777" w:rsidR="00EC7838" w:rsidRPr="00EC7838" w:rsidRDefault="00EC7838" w:rsidP="00EC7838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 w:bidi="ar-SA"/>
        </w:rPr>
      </w:pPr>
      <w:bookmarkStart w:id="2" w:name="bc34a7f4-4026-4a2d-8185-cd5f043d8440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у. Загустай</w:t>
      </w:r>
      <w:bookmarkEnd w:id="2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  <w:bookmarkStart w:id="3" w:name="33e14b86-74d9-40f7-89f9-3e3227438fe0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>2023</w:t>
      </w:r>
      <w:bookmarkEnd w:id="3"/>
      <w:r w:rsidRPr="00EC7838">
        <w:rPr>
          <w:rFonts w:ascii="Times New Roman" w:eastAsia="Calibri" w:hAnsi="Times New Roman"/>
          <w:b/>
          <w:color w:val="000000"/>
          <w:sz w:val="28"/>
          <w:szCs w:val="22"/>
          <w:lang w:val="ru-RU" w:bidi="ar-SA"/>
        </w:rPr>
        <w:t xml:space="preserve"> </w:t>
      </w:r>
    </w:p>
    <w:p w14:paraId="0EB99D23" w14:textId="77777777" w:rsidR="00EC7838" w:rsidRDefault="00EC7838" w:rsidP="005F41C8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4A10B1DC" w14:textId="1659D128" w:rsidR="005F41C8" w:rsidRPr="008C4FE7" w:rsidRDefault="008C65BB" w:rsidP="005F41C8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1.</w:t>
      </w:r>
      <w:r w:rsidR="005F41C8" w:rsidRPr="008C4FE7">
        <w:rPr>
          <w:rFonts w:ascii="Times New Roman" w:hAnsi="Times New Roman"/>
          <w:b/>
          <w:sz w:val="26"/>
          <w:szCs w:val="26"/>
          <w:lang w:val="ru-RU"/>
        </w:rPr>
        <w:t xml:space="preserve"> Пояснительная записка.</w:t>
      </w:r>
    </w:p>
    <w:p w14:paraId="7D842341" w14:textId="77777777" w:rsidR="00AB18C0" w:rsidRPr="008C4FE7" w:rsidRDefault="00AB18C0" w:rsidP="005F41C8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51497FC1" w14:textId="77777777" w:rsidR="00AB18C0" w:rsidRPr="00FE57BC" w:rsidRDefault="00AB18C0" w:rsidP="00FE57BC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Рабочая программа по алгебре для </w:t>
      </w:r>
      <w:r w:rsidR="003D3BB7" w:rsidRPr="00FE57BC">
        <w:rPr>
          <w:rFonts w:ascii="Times New Roman" w:hAnsi="Times New Roman"/>
          <w:lang w:val="ru-RU"/>
        </w:rPr>
        <w:t>9</w:t>
      </w:r>
      <w:r w:rsidRPr="00FE57BC">
        <w:rPr>
          <w:rFonts w:ascii="Times New Roman" w:hAnsi="Times New Roman"/>
          <w:lang w:val="ru-RU"/>
        </w:rPr>
        <w:t xml:space="preserve"> класс</w:t>
      </w:r>
      <w:r w:rsidR="003D3BB7" w:rsidRPr="00FE57BC">
        <w:rPr>
          <w:rFonts w:ascii="Times New Roman" w:hAnsi="Times New Roman"/>
          <w:lang w:val="ru-RU"/>
        </w:rPr>
        <w:t>а</w:t>
      </w:r>
      <w:r w:rsidRPr="00FE57BC">
        <w:rPr>
          <w:rFonts w:ascii="Times New Roman" w:hAnsi="Times New Roman"/>
          <w:lang w:val="ru-RU"/>
        </w:rPr>
        <w:t xml:space="preserve"> составлена на основе авторской программы  предметной линии системы УМК «Алгоритм успеха» по алгебре  7-9 классов А.Г. Мерзляк, В.Б. Полонский, М.С. Якир, в соответствии с требованиями к результатам освоения основной образовательной программы М</w:t>
      </w:r>
      <w:r w:rsidR="00BB6703" w:rsidRPr="00FE57BC">
        <w:rPr>
          <w:rFonts w:ascii="Times New Roman" w:hAnsi="Times New Roman"/>
          <w:lang w:val="ru-RU"/>
        </w:rPr>
        <w:t>Б</w:t>
      </w:r>
      <w:r w:rsidRPr="00FE57BC">
        <w:rPr>
          <w:rFonts w:ascii="Times New Roman" w:hAnsi="Times New Roman"/>
          <w:lang w:val="ru-RU"/>
        </w:rPr>
        <w:t>ОУ «</w:t>
      </w:r>
      <w:r w:rsidR="00BB6703" w:rsidRPr="00FE57BC">
        <w:rPr>
          <w:rFonts w:ascii="Times New Roman" w:hAnsi="Times New Roman"/>
          <w:lang w:val="ru-RU"/>
        </w:rPr>
        <w:t>Чесанская СОШ</w:t>
      </w:r>
      <w:r w:rsidRPr="00FE57BC">
        <w:rPr>
          <w:rFonts w:ascii="Times New Roman" w:hAnsi="Times New Roman"/>
          <w:lang w:val="ru-RU"/>
        </w:rPr>
        <w:t>» и направлена на достижение учащимися личностных, метапредметных и предметных результатов по алгебре.</w:t>
      </w:r>
    </w:p>
    <w:p w14:paraId="0BB6F4CB" w14:textId="77777777" w:rsidR="00AB18C0" w:rsidRDefault="00AB18C0" w:rsidP="00FD4555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Используемый УМК включает: учебник для общеобразовательных классов  Алгебра. </w:t>
      </w:r>
      <w:r w:rsidR="003D3BB7" w:rsidRPr="00FE57BC">
        <w:rPr>
          <w:rFonts w:ascii="Times New Roman" w:hAnsi="Times New Roman"/>
          <w:lang w:val="ru-RU"/>
        </w:rPr>
        <w:t>9</w:t>
      </w:r>
      <w:r w:rsidRPr="00FE57BC">
        <w:rPr>
          <w:rFonts w:ascii="Times New Roman" w:hAnsi="Times New Roman"/>
          <w:lang w:val="ru-RU"/>
        </w:rPr>
        <w:t xml:space="preserve"> класс. А.Г. Мерзляк, В.Б. Полонский, М.С. Якир . – М.: Вентана-Граф, 201</w:t>
      </w:r>
      <w:r w:rsidR="002615C0">
        <w:rPr>
          <w:rFonts w:ascii="Times New Roman" w:hAnsi="Times New Roman"/>
          <w:lang w:val="ru-RU"/>
        </w:rPr>
        <w:t>8</w:t>
      </w:r>
      <w:r w:rsidRPr="00FE57BC">
        <w:rPr>
          <w:rFonts w:ascii="Times New Roman" w:hAnsi="Times New Roman"/>
          <w:lang w:val="ru-RU"/>
        </w:rPr>
        <w:t>, дидактические материалы, А.Г. Мерзляк, В.Б. Полонский, Е.М.Рабинович, М.С. Якир ..</w:t>
      </w:r>
    </w:p>
    <w:p w14:paraId="04D9D5E2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Курс алгебры 9 класса является фундаментом для математического образования и развития школьников, доминирующей функцией при его изучении в этом возрасте является интеллектуальное развитие учащихся. Курс построен на взвешенном соотношении новых и ранее усвоенных знаний, обязательных и дополнительных тем для изучения, а также учитывает возрастные и индивидуальные особенности усвоения знаний учащимися. </w:t>
      </w:r>
    </w:p>
    <w:p w14:paraId="33EEF32E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314184">
        <w:rPr>
          <w:b/>
          <w:color w:val="000000"/>
        </w:rPr>
        <w:t>Целями</w:t>
      </w:r>
      <w:r>
        <w:rPr>
          <w:color w:val="000000"/>
        </w:rPr>
        <w:t xml:space="preserve"> реализации основной образовательной программы образовательных организаций, работающих по системе УМК «Алгоритм успеха», являются:</w:t>
      </w:r>
    </w:p>
    <w:p w14:paraId="70F3E866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становление и развитие личности в ее индивидуальности, самобытности, уникальности, неповторимости;</w:t>
      </w:r>
    </w:p>
    <w:p w14:paraId="58279633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обеспечение планируемых результатов достижения выпускником целевых установок, знаний, умений, навыков, компетенций, определяемых личностными, общественными, государственными потребностями.</w:t>
      </w:r>
    </w:p>
    <w:p w14:paraId="01BA1A31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Достижение поставленных целей предусматривает решение следующих основных </w:t>
      </w:r>
      <w:r w:rsidRPr="00314184">
        <w:rPr>
          <w:b/>
          <w:color w:val="000000"/>
        </w:rPr>
        <w:t>задач</w:t>
      </w:r>
      <w:r>
        <w:rPr>
          <w:color w:val="000000"/>
        </w:rPr>
        <w:t>:</w:t>
      </w:r>
    </w:p>
    <w:p w14:paraId="5B8B8059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обеспечение преемственности начального общего, основного общего и среднего общего образования;</w:t>
      </w:r>
    </w:p>
    <w:p w14:paraId="11C7B92B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обучающимися;</w:t>
      </w:r>
    </w:p>
    <w:p w14:paraId="36176124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школы;</w:t>
      </w:r>
    </w:p>
    <w:p w14:paraId="39F67699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14:paraId="3F30A13A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выявление и развитие способностей обучающихся, в том числе одаренных детей;</w:t>
      </w:r>
    </w:p>
    <w:p w14:paraId="47A5F926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педагогов;</w:t>
      </w:r>
    </w:p>
    <w:p w14:paraId="455400CB" w14:textId="77777777" w:rsidR="00314184" w:rsidRDefault="00314184" w:rsidP="00314184">
      <w:pPr>
        <w:pStyle w:val="af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14:paraId="42AF4B5B" w14:textId="77777777" w:rsidR="00023894" w:rsidRPr="00023894" w:rsidRDefault="00023894" w:rsidP="00023894">
      <w:pPr>
        <w:ind w:firstLine="426"/>
        <w:jc w:val="both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 xml:space="preserve">Присутствие </w:t>
      </w:r>
      <w:r w:rsidRPr="00023894">
        <w:rPr>
          <w:rFonts w:ascii="Times New Roman" w:hAnsi="Times New Roman"/>
          <w:b/>
          <w:lang w:val="ru-RU"/>
        </w:rPr>
        <w:t>«регионального компонента»</w:t>
      </w:r>
      <w:r w:rsidRPr="00023894">
        <w:rPr>
          <w:rFonts w:ascii="Times New Roman" w:hAnsi="Times New Roman"/>
          <w:lang w:val="ru-RU"/>
        </w:rPr>
        <w:t xml:space="preserve"> в школьных программах как необходимая составляющая в образовании; знания, приобретенные  по традиционной культуре региона, в будущем более чем востребованы и нужны.</w:t>
      </w:r>
    </w:p>
    <w:p w14:paraId="59EAB334" w14:textId="77777777" w:rsidR="00023894" w:rsidRPr="00023894" w:rsidRDefault="00023894" w:rsidP="00023894">
      <w:pPr>
        <w:ind w:firstLine="426"/>
        <w:jc w:val="both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 xml:space="preserve">Программа учитывает возраст учащихся, их общий кругозор, уровень знаний и умений. </w:t>
      </w:r>
    </w:p>
    <w:p w14:paraId="1BE9C73B" w14:textId="77777777" w:rsidR="00023894" w:rsidRPr="00023894" w:rsidRDefault="00023894" w:rsidP="00023894">
      <w:pPr>
        <w:ind w:firstLine="426"/>
        <w:jc w:val="both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 xml:space="preserve">Основной целью использования «регионального компонента» являются: формирование у учащихся единого, ценностно окрашенного образа мира как дома, своего собственного и общего для всех людей, для всего живого. </w:t>
      </w:r>
    </w:p>
    <w:p w14:paraId="728CE724" w14:textId="77777777" w:rsidR="00023894" w:rsidRPr="00023894" w:rsidRDefault="00023894" w:rsidP="00023894">
      <w:pPr>
        <w:ind w:firstLine="540"/>
        <w:jc w:val="both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Одна из задач национально-регионального компонента содержания образования заключается в воспитании нравственной позиции российского гражданина по отношению к родному краю: это должен быть не потребитель или пассивный наблюдатель, а хранитель и созидатель природы и культуры, понимающий и любящий свою “малую Родину”.</w:t>
      </w:r>
    </w:p>
    <w:p w14:paraId="228C3F93" w14:textId="77777777" w:rsidR="00FD4555" w:rsidRDefault="00FD4555" w:rsidP="00023894">
      <w:pPr>
        <w:jc w:val="center"/>
        <w:outlineLvl w:val="0"/>
        <w:rPr>
          <w:rFonts w:ascii="Times New Roman" w:hAnsi="Times New Roman"/>
          <w:b/>
          <w:lang w:val="ru-RU"/>
        </w:rPr>
      </w:pPr>
    </w:p>
    <w:p w14:paraId="796FA8AA" w14:textId="77777777" w:rsidR="00FD4555" w:rsidRDefault="00FD4555" w:rsidP="00023894">
      <w:pPr>
        <w:jc w:val="center"/>
        <w:outlineLvl w:val="0"/>
        <w:rPr>
          <w:rFonts w:ascii="Times New Roman" w:hAnsi="Times New Roman"/>
          <w:b/>
          <w:lang w:val="ru-RU"/>
        </w:rPr>
      </w:pPr>
    </w:p>
    <w:p w14:paraId="4BA67FC9" w14:textId="77777777" w:rsidR="00023894" w:rsidRPr="00023894" w:rsidRDefault="00023894" w:rsidP="00023894">
      <w:pPr>
        <w:jc w:val="center"/>
        <w:outlineLvl w:val="0"/>
        <w:rPr>
          <w:rFonts w:ascii="Times New Roman" w:hAnsi="Times New Roman"/>
          <w:b/>
          <w:lang w:val="ru-RU"/>
        </w:rPr>
      </w:pPr>
      <w:r w:rsidRPr="00023894">
        <w:rPr>
          <w:rFonts w:ascii="Times New Roman" w:hAnsi="Times New Roman"/>
          <w:b/>
          <w:lang w:val="ru-RU"/>
        </w:rPr>
        <w:lastRenderedPageBreak/>
        <w:t>Общая характеристика учебного предмета</w:t>
      </w:r>
    </w:p>
    <w:p w14:paraId="4D812FF0" w14:textId="77777777" w:rsidR="00023894" w:rsidRPr="00023894" w:rsidRDefault="00023894" w:rsidP="00023894">
      <w:pPr>
        <w:outlineLvl w:val="0"/>
        <w:rPr>
          <w:rFonts w:ascii="Times New Roman" w:hAnsi="Times New Roman"/>
          <w:b/>
          <w:lang w:val="ru-RU"/>
        </w:rPr>
      </w:pPr>
    </w:p>
    <w:p w14:paraId="7018F5EF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Содержание курса алгебры в 7-9 классах представлено в виде следующих содержательных разделов: «Алгебра», «Числовые множества», «Функции», «Элементы прикладной математики», «Алгебра в историческом развитии».</w:t>
      </w:r>
    </w:p>
    <w:p w14:paraId="089FB34F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Содержание раздела «Алгебра» формирует знания о математическом языке, необходимые для 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задач с помощью уравнений, систем уравнений и неравенств.</w:t>
      </w:r>
    </w:p>
    <w:p w14:paraId="71AE9D50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Материал данного раздела представлен  в аспекте, способствующем формированию у учащихся умения пользоваться алгоритмами, существенная роль при этом отводится развитию алгоритмического мышления – важной составляющей интеллектуального развития человека.</w:t>
      </w:r>
    </w:p>
    <w:p w14:paraId="52D5E811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Содержание раздела «Числовые множества» нацелено  на математическое развитие учащихся, формирование у них умения точно, сжато и ясно излагать мысли в устной и письменной речи. Материал раздела развивает понятие о числе, которое связано с изучением действительных чисел.</w:t>
      </w:r>
    </w:p>
    <w:p w14:paraId="7334C47E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Цель содержания раздела «Функции» - получение школьниками конкретных знаний о функции как важнейшей математической модели для описания и исследования разнообразных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14:paraId="4A62FA54" w14:textId="77777777" w:rsidR="00023894" w:rsidRP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 xml:space="preserve">Содержание раздела «Элементы прикладной математики» раскрывают прикладное и практическое значения математики в современном мире. Материал данного раздела способствует формированию умения представлять и анализировать различную информацию, пониманию вероятностного характера реальных зависимостей. </w:t>
      </w:r>
    </w:p>
    <w:p w14:paraId="522A395D" w14:textId="77777777" w:rsidR="00023894" w:rsidRDefault="00023894" w:rsidP="00023894">
      <w:pPr>
        <w:ind w:firstLine="567"/>
        <w:jc w:val="both"/>
        <w:outlineLvl w:val="0"/>
        <w:rPr>
          <w:rFonts w:ascii="Times New Roman" w:hAnsi="Times New Roman"/>
          <w:lang w:val="ru-RU"/>
        </w:rPr>
      </w:pPr>
      <w:r w:rsidRPr="00023894">
        <w:rPr>
          <w:rFonts w:ascii="Times New Roman" w:hAnsi="Times New Roman"/>
          <w:lang w:val="ru-RU"/>
        </w:rPr>
        <w:t>Раздел «Алгебра в историческом развитии» предназначен для формирования представлений о математике как части человеческой культуры, для общего развития школьников, создания культурно - исторической среды обучения.</w:t>
      </w:r>
    </w:p>
    <w:p w14:paraId="38E77E40" w14:textId="77777777" w:rsidR="00FD4555" w:rsidRPr="00FD4555" w:rsidRDefault="00FD4555" w:rsidP="00FD4555">
      <w:pPr>
        <w:ind w:firstLine="708"/>
        <w:jc w:val="both"/>
        <w:rPr>
          <w:rFonts w:ascii="Times New Roman" w:eastAsia="Times New Roman" w:hAnsi="Times New Roman"/>
          <w:lang w:val="ru-RU" w:eastAsia="ru-RU" w:bidi="ar-SA"/>
        </w:rPr>
      </w:pPr>
      <w:r w:rsidRPr="00FD4555">
        <w:rPr>
          <w:rFonts w:ascii="Times New Roman" w:eastAsia="Times New Roman" w:hAnsi="Times New Roman"/>
          <w:b/>
          <w:lang w:val="ru-RU" w:eastAsia="ru-RU" w:bidi="ar-SA"/>
        </w:rPr>
        <w:t>Сроки реализации рабочей программы</w:t>
      </w:r>
      <w:r w:rsidRPr="00FD4555">
        <w:rPr>
          <w:rFonts w:ascii="Times New Roman" w:eastAsia="Times New Roman" w:hAnsi="Times New Roman"/>
          <w:lang w:val="ru-RU" w:eastAsia="ru-RU" w:bidi="ar-SA"/>
        </w:rPr>
        <w:t>:</w:t>
      </w:r>
    </w:p>
    <w:p w14:paraId="23E33272" w14:textId="77777777" w:rsidR="00023894" w:rsidRPr="00E35F66" w:rsidRDefault="00FD4555" w:rsidP="00E35F66">
      <w:pPr>
        <w:ind w:firstLine="708"/>
        <w:jc w:val="both"/>
        <w:rPr>
          <w:rFonts w:ascii="Times New Roman" w:eastAsia="Times New Roman" w:hAnsi="Times New Roman"/>
          <w:lang w:val="ru-RU" w:eastAsia="ru-RU" w:bidi="ar-SA"/>
        </w:rPr>
      </w:pPr>
      <w:r w:rsidRPr="00FD4555">
        <w:rPr>
          <w:rFonts w:ascii="Times New Roman" w:eastAsia="Times New Roman" w:hAnsi="Times New Roman"/>
          <w:lang w:val="ru-RU" w:eastAsia="ru-RU" w:bidi="ar-SA"/>
        </w:rPr>
        <w:t>Федеральный базисный учебный план для общеобразовательных учр</w:t>
      </w:r>
      <w:r>
        <w:rPr>
          <w:rFonts w:ascii="Times New Roman" w:eastAsia="Times New Roman" w:hAnsi="Times New Roman"/>
          <w:lang w:val="ru-RU" w:eastAsia="ru-RU" w:bidi="ar-SA"/>
        </w:rPr>
        <w:t>еждений Российской Федерации в 9</w:t>
      </w:r>
      <w:r w:rsidRPr="00FD4555">
        <w:rPr>
          <w:rFonts w:ascii="Times New Roman" w:eastAsia="Times New Roman" w:hAnsi="Times New Roman"/>
          <w:lang w:val="ru-RU" w:eastAsia="ru-RU" w:bidi="ar-SA"/>
        </w:rPr>
        <w:t xml:space="preserve"> классе отводит 102 часов из расчета 3 часов в неделю для обязательного учебного предмета «Алгебра» на базовом уровне основного общего образования.</w:t>
      </w:r>
      <w:r w:rsidRPr="00FD4555">
        <w:rPr>
          <w:rFonts w:ascii="Times New Roman" w:eastAsia="Times New Roman" w:hAnsi="Times New Roman"/>
          <w:bCs/>
          <w:lang w:val="ru-RU" w:eastAsia="ru-RU" w:bidi="ar-SA"/>
        </w:rPr>
        <w:t xml:space="preserve"> </w:t>
      </w:r>
      <w:r w:rsidRPr="00FD4555">
        <w:rPr>
          <w:rFonts w:ascii="Times New Roman" w:eastAsia="Times New Roman" w:hAnsi="Times New Roman"/>
          <w:lang w:val="ru-RU" w:eastAsia="ru-RU" w:bidi="ar-SA"/>
        </w:rPr>
        <w:t>Рабочая программа рассчитана на один учебный год – 1</w:t>
      </w:r>
      <w:r>
        <w:rPr>
          <w:rFonts w:ascii="Times New Roman" w:eastAsia="Times New Roman" w:hAnsi="Times New Roman"/>
          <w:lang w:val="ru-RU" w:eastAsia="ru-RU" w:bidi="ar-SA"/>
        </w:rPr>
        <w:t>02 ч (3</w:t>
      </w:r>
      <w:r w:rsidRPr="00FD4555">
        <w:rPr>
          <w:rFonts w:ascii="Times New Roman" w:eastAsia="Times New Roman" w:hAnsi="Times New Roman"/>
          <w:lang w:val="ru-RU" w:eastAsia="ru-RU" w:bidi="ar-SA"/>
        </w:rPr>
        <w:t xml:space="preserve"> часа в неделю, всего 34  учебных недель).</w:t>
      </w:r>
    </w:p>
    <w:p w14:paraId="5E13070B" w14:textId="77777777" w:rsidR="00A9433A" w:rsidRPr="00023894" w:rsidRDefault="00A9433A" w:rsidP="00AB18C0">
      <w:pPr>
        <w:ind w:firstLine="708"/>
        <w:jc w:val="both"/>
        <w:rPr>
          <w:rFonts w:ascii="Times New Roman" w:hAnsi="Times New Roman"/>
          <w:lang w:val="ru-RU"/>
        </w:rPr>
      </w:pPr>
    </w:p>
    <w:p w14:paraId="1B0223B7" w14:textId="77777777" w:rsidR="00AB18C0" w:rsidRPr="00A9433A" w:rsidRDefault="008C65BB" w:rsidP="00AB18C0">
      <w:pPr>
        <w:ind w:firstLine="708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</w:t>
      </w:r>
      <w:r w:rsidR="00FD4555">
        <w:rPr>
          <w:rFonts w:ascii="Times New Roman" w:hAnsi="Times New Roman"/>
          <w:b/>
          <w:lang w:val="ru-RU"/>
        </w:rPr>
        <w:t xml:space="preserve"> </w:t>
      </w:r>
      <w:r w:rsidR="00AB18C0" w:rsidRPr="00A9433A">
        <w:rPr>
          <w:rFonts w:ascii="Times New Roman" w:hAnsi="Times New Roman"/>
          <w:b/>
          <w:lang w:val="ru-RU"/>
        </w:rPr>
        <w:t xml:space="preserve">Планируемые результаты освоения учебного предмета «Алгебра» в </w:t>
      </w:r>
      <w:r w:rsidR="00D83994" w:rsidRPr="00A9433A">
        <w:rPr>
          <w:rFonts w:ascii="Times New Roman" w:hAnsi="Times New Roman"/>
          <w:b/>
          <w:lang w:val="ru-RU"/>
        </w:rPr>
        <w:t>9</w:t>
      </w:r>
      <w:r w:rsidR="00AB18C0" w:rsidRPr="00A9433A">
        <w:rPr>
          <w:rFonts w:ascii="Times New Roman" w:hAnsi="Times New Roman"/>
          <w:b/>
          <w:lang w:val="ru-RU"/>
        </w:rPr>
        <w:t xml:space="preserve"> классе.</w:t>
      </w:r>
    </w:p>
    <w:p w14:paraId="3C20DA7A" w14:textId="77777777" w:rsidR="001E641F" w:rsidRPr="00FE57BC" w:rsidRDefault="00AB18C0" w:rsidP="00AB18C0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  </w:t>
      </w:r>
      <w:r w:rsidRPr="00FE57BC">
        <w:rPr>
          <w:rFonts w:ascii="Times New Roman" w:hAnsi="Times New Roman"/>
          <w:lang w:val="ru-RU"/>
        </w:rPr>
        <w:tab/>
      </w:r>
    </w:p>
    <w:p w14:paraId="536A6099" w14:textId="77777777" w:rsidR="00AB18C0" w:rsidRPr="00FE57BC" w:rsidRDefault="00AB18C0" w:rsidP="001E641F">
      <w:pPr>
        <w:shd w:val="clear" w:color="auto" w:fill="FFFFFF"/>
        <w:ind w:firstLine="567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Изучение алгебры в </w:t>
      </w:r>
      <w:r w:rsidR="00D83994" w:rsidRPr="00FE57BC">
        <w:rPr>
          <w:rFonts w:ascii="Times New Roman" w:hAnsi="Times New Roman"/>
          <w:lang w:val="ru-RU"/>
        </w:rPr>
        <w:t>9</w:t>
      </w:r>
      <w:r w:rsidRPr="00FE57BC">
        <w:rPr>
          <w:rFonts w:ascii="Times New Roman" w:hAnsi="Times New Roman"/>
          <w:lang w:val="ru-RU"/>
        </w:rPr>
        <w:t>-ом классе основной  школы дает возможность обучающимся достичь следующих результатов развития:</w:t>
      </w:r>
    </w:p>
    <w:p w14:paraId="3308A519" w14:textId="77777777" w:rsidR="00AB18C0" w:rsidRPr="00FE57BC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6"/>
          <w:lang w:val="ru-RU"/>
        </w:rPr>
      </w:pPr>
      <w:r w:rsidRPr="00FA179C">
        <w:rPr>
          <w:rFonts w:ascii="Times New Roman" w:hAnsi="Times New Roman"/>
          <w:b/>
          <w:color w:val="000000"/>
          <w:spacing w:val="6"/>
          <w:lang w:val="ru-RU"/>
        </w:rPr>
        <w:t xml:space="preserve">в </w:t>
      </w:r>
      <w:r w:rsidRPr="00FA179C">
        <w:rPr>
          <w:rFonts w:ascii="Times New Roman" w:hAnsi="Times New Roman"/>
          <w:b/>
          <w:i/>
          <w:iCs/>
          <w:color w:val="000000"/>
          <w:spacing w:val="6"/>
          <w:lang w:val="ru-RU"/>
        </w:rPr>
        <w:t>личностном</w:t>
      </w:r>
      <w:r w:rsidRPr="00FE57BC">
        <w:rPr>
          <w:rFonts w:ascii="Times New Roman" w:hAnsi="Times New Roman"/>
          <w:i/>
          <w:iCs/>
          <w:color w:val="000000"/>
          <w:spacing w:val="6"/>
          <w:lang w:val="ru-RU"/>
        </w:rPr>
        <w:t xml:space="preserve"> </w:t>
      </w:r>
      <w:r w:rsidRPr="00FE57BC">
        <w:rPr>
          <w:rFonts w:ascii="Times New Roman" w:hAnsi="Times New Roman"/>
          <w:color w:val="000000"/>
          <w:spacing w:val="6"/>
          <w:lang w:val="ru-RU"/>
        </w:rPr>
        <w:t>направлении:</w:t>
      </w:r>
    </w:p>
    <w:p w14:paraId="6DB28FEA" w14:textId="77777777" w:rsidR="00AB18C0" w:rsidRPr="00FE57BC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  <w:r w:rsidRPr="00FE57BC">
        <w:rPr>
          <w:rFonts w:ascii="Times New Roman" w:hAnsi="Times New Roman"/>
          <w:color w:val="000000"/>
          <w:spacing w:val="3"/>
          <w:lang w:val="ru-RU"/>
        </w:rPr>
        <w:tab/>
      </w:r>
    </w:p>
    <w:p w14:paraId="7647EA0F" w14:textId="77777777" w:rsidR="00AB18C0" w:rsidRPr="00FE57BC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14:paraId="3FEB2A93" w14:textId="77777777" w:rsidR="00AB18C0" w:rsidRPr="00FE57BC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14:paraId="3BCD1D3F" w14:textId="77777777" w:rsidR="00AB18C0" w:rsidRPr="00FE57BC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 умение контролировать процесс и результат учебной и математической деятельности; </w:t>
      </w:r>
    </w:p>
    <w:p w14:paraId="46E7DD8B" w14:textId="77777777" w:rsidR="00AB18C0" w:rsidRPr="00FE57BC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критичность мышления, инициатива, находчивость, активность при решении     математических задач.</w:t>
      </w:r>
    </w:p>
    <w:p w14:paraId="482AE74D" w14:textId="77777777" w:rsidR="00AB18C0" w:rsidRPr="00FE57BC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4"/>
        </w:rPr>
        <w:lastRenderedPageBreak/>
        <w:t xml:space="preserve">в </w:t>
      </w:r>
      <w:r w:rsidRPr="00FA179C">
        <w:rPr>
          <w:rFonts w:ascii="Times New Roman" w:hAnsi="Times New Roman"/>
          <w:b/>
          <w:i/>
          <w:iCs/>
          <w:color w:val="000000"/>
          <w:spacing w:val="4"/>
        </w:rPr>
        <w:t>метапредметном</w:t>
      </w:r>
      <w:r w:rsidRPr="00FE57BC">
        <w:rPr>
          <w:rFonts w:ascii="Times New Roman" w:hAnsi="Times New Roman"/>
          <w:i/>
          <w:iCs/>
          <w:color w:val="000000"/>
          <w:spacing w:val="4"/>
        </w:rPr>
        <w:t xml:space="preserve"> </w:t>
      </w:r>
      <w:r w:rsidRPr="00FE57BC">
        <w:rPr>
          <w:rFonts w:ascii="Times New Roman" w:hAnsi="Times New Roman"/>
          <w:color w:val="000000"/>
          <w:spacing w:val="4"/>
        </w:rPr>
        <w:t>направлении:</w:t>
      </w:r>
    </w:p>
    <w:p w14:paraId="30F84B97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умение самостоятельно определять цели своего обучения, ставить и формулировать для себя новые задачи </w:t>
      </w:r>
    </w:p>
    <w:p w14:paraId="4078B8CC" w14:textId="77777777" w:rsidR="00AB18C0" w:rsidRPr="00FE57BC" w:rsidRDefault="00AB18C0" w:rsidP="00AB18C0">
      <w:pPr>
        <w:numPr>
          <w:ilvl w:val="1"/>
          <w:numId w:val="4"/>
        </w:numPr>
        <w:shd w:val="clear" w:color="auto" w:fill="FFFFFF"/>
        <w:tabs>
          <w:tab w:val="clear" w:pos="1440"/>
          <w:tab w:val="num" w:pos="505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учёбе:</w:t>
      </w:r>
    </w:p>
    <w:p w14:paraId="725634E3" w14:textId="77777777" w:rsidR="00AB18C0" w:rsidRPr="00FE57BC" w:rsidRDefault="00AB18C0" w:rsidP="00AB18C0">
      <w:pPr>
        <w:numPr>
          <w:ilvl w:val="0"/>
          <w:numId w:val="10"/>
        </w:numPr>
        <w:shd w:val="clear" w:color="auto" w:fill="FFFFFF"/>
        <w:tabs>
          <w:tab w:val="num" w:pos="1440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развивать мотивы и интересы своей познавательной деятельности;</w:t>
      </w:r>
    </w:p>
    <w:p w14:paraId="7037CCF1" w14:textId="77777777" w:rsidR="00AB18C0" w:rsidRPr="00FE57BC" w:rsidRDefault="00AB18C0" w:rsidP="00AB18C0">
      <w:pPr>
        <w:numPr>
          <w:ilvl w:val="0"/>
          <w:numId w:val="10"/>
        </w:numPr>
        <w:shd w:val="clear" w:color="auto" w:fill="FFFFFF"/>
        <w:tabs>
          <w:tab w:val="num" w:pos="1440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</w:t>
      </w:r>
    </w:p>
    <w:p w14:paraId="27BE29B8" w14:textId="77777777" w:rsidR="00AB18C0" w:rsidRPr="00FE57BC" w:rsidRDefault="00AB18C0" w:rsidP="00AB18C0">
      <w:pPr>
        <w:numPr>
          <w:ilvl w:val="1"/>
          <w:numId w:val="4"/>
        </w:numPr>
        <w:shd w:val="clear" w:color="auto" w:fill="FFFFFF"/>
        <w:tabs>
          <w:tab w:val="clear" w:pos="1440"/>
          <w:tab w:val="num" w:pos="471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процессе достижения результата:</w:t>
      </w:r>
    </w:p>
    <w:p w14:paraId="45534E89" w14:textId="77777777" w:rsidR="00AB18C0" w:rsidRPr="00FE57BC" w:rsidRDefault="00AB18C0" w:rsidP="00AB18C0">
      <w:pPr>
        <w:pStyle w:val="aa"/>
        <w:numPr>
          <w:ilvl w:val="0"/>
          <w:numId w:val="11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определять способы действий в рамках предложенных условий и требований;</w:t>
      </w:r>
    </w:p>
    <w:p w14:paraId="27F8BDAE" w14:textId="77777777" w:rsidR="00AB18C0" w:rsidRPr="00FE57BC" w:rsidRDefault="00AB18C0" w:rsidP="00AB18C0">
      <w:pPr>
        <w:pStyle w:val="aa"/>
        <w:numPr>
          <w:ilvl w:val="0"/>
          <w:numId w:val="11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корректировать свои действия в соответствии с изменяющейся ситуацией; </w:t>
      </w:r>
    </w:p>
    <w:p w14:paraId="0C9182DF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14:paraId="45566380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14:paraId="1E341213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развитие компетентности в области использования информационно-коммуникационных технологий; </w:t>
      </w:r>
    </w:p>
    <w:p w14:paraId="4EA61DF2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14:paraId="55D7ABD9" w14:textId="77777777" w:rsidR="00AB18C0" w:rsidRPr="00FE57BC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умение видеть математическую задачу в контексте проблемной ситуации в других дисциплинах, в окружающей жизни;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14:paraId="4DE882FE" w14:textId="77777777" w:rsidR="00AB18C0" w:rsidRPr="00FE57BC" w:rsidRDefault="00AB18C0" w:rsidP="00AB18C0">
      <w:pPr>
        <w:numPr>
          <w:ilvl w:val="0"/>
          <w:numId w:val="5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14:paraId="6BF617F9" w14:textId="77777777" w:rsidR="00AB18C0" w:rsidRPr="00FE57BC" w:rsidRDefault="00AB18C0" w:rsidP="00AB18C0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851" w:hanging="491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умение выдвигать гипотезы при решении задачи, понимать необходимость их проверки; </w:t>
      </w:r>
    </w:p>
    <w:p w14:paraId="5B029328" w14:textId="77777777" w:rsidR="00AB18C0" w:rsidRPr="00FE57BC" w:rsidRDefault="00AB18C0" w:rsidP="00AB18C0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hanging="436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E57BC">
        <w:rPr>
          <w:rFonts w:ascii="Times New Roman" w:hAnsi="Times New Roman"/>
          <w:color w:val="000000"/>
          <w:spacing w:val="3"/>
          <w:lang w:val="ru-RU"/>
        </w:rPr>
        <w:t xml:space="preserve"> понимание сущности алгоритмических предписаний и умение  действовать в соответствии с предложенным алгоритмом. </w:t>
      </w:r>
    </w:p>
    <w:p w14:paraId="0CD44E5C" w14:textId="77777777" w:rsidR="00AB18C0" w:rsidRPr="00FE57BC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14:paraId="47CED751" w14:textId="77777777" w:rsidR="00AB18C0" w:rsidRPr="00FE57BC" w:rsidRDefault="00AB18C0" w:rsidP="00AB18C0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color w:val="000000"/>
          <w:spacing w:val="4"/>
          <w:lang w:val="ru-RU"/>
        </w:rPr>
        <w:t xml:space="preserve">в </w:t>
      </w:r>
      <w:r w:rsidRPr="00FA179C">
        <w:rPr>
          <w:rFonts w:ascii="Times New Roman" w:hAnsi="Times New Roman"/>
          <w:b/>
          <w:i/>
          <w:iCs/>
          <w:color w:val="000000"/>
          <w:spacing w:val="4"/>
          <w:lang w:val="ru-RU"/>
        </w:rPr>
        <w:t>предметном</w:t>
      </w:r>
      <w:r w:rsidRPr="00FE57BC">
        <w:rPr>
          <w:rFonts w:ascii="Times New Roman" w:hAnsi="Times New Roman"/>
          <w:i/>
          <w:iCs/>
          <w:color w:val="000000"/>
          <w:spacing w:val="4"/>
          <w:lang w:val="ru-RU"/>
        </w:rPr>
        <w:t xml:space="preserve"> </w:t>
      </w:r>
      <w:r w:rsidRPr="00FE57BC">
        <w:rPr>
          <w:rFonts w:ascii="Times New Roman" w:hAnsi="Times New Roman"/>
          <w:color w:val="000000"/>
          <w:spacing w:val="4"/>
          <w:lang w:val="ru-RU"/>
        </w:rPr>
        <w:t>направлении:</w:t>
      </w:r>
    </w:p>
    <w:p w14:paraId="65272B98" w14:textId="77777777" w:rsidR="00AB18C0" w:rsidRPr="00FE57BC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14:paraId="2AC05903" w14:textId="77777777" w:rsidR="009337C0" w:rsidRPr="00FE57BC" w:rsidRDefault="009337C0" w:rsidP="001E641F">
      <w:pPr>
        <w:ind w:firstLine="567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</w:p>
    <w:p w14:paraId="3023860F" w14:textId="77777777" w:rsidR="009337C0" w:rsidRPr="00FE57BC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Элементы теории множеств и математической логики</w:t>
      </w:r>
    </w:p>
    <w:p w14:paraId="5DDAA93E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на базовом уровне  понятиями: множество, элемент множества, подмножество, принадлежность;</w:t>
      </w:r>
    </w:p>
    <w:p w14:paraId="289B876B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задавать множества перечислением их элементов;</w:t>
      </w:r>
    </w:p>
    <w:p w14:paraId="71A6C9D1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находить пересечение, объединение, подмножество в простейших ситуациях;</w:t>
      </w:r>
    </w:p>
    <w:p w14:paraId="26994EBD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приводить примеры и контрпримеры для подтверждения своих высказываний.</w:t>
      </w:r>
    </w:p>
    <w:p w14:paraId="626E6D38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4160DEE7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14:paraId="3C540A6D" w14:textId="77777777" w:rsidR="009337C0" w:rsidRPr="00FE57BC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Числа</w:t>
      </w:r>
    </w:p>
    <w:p w14:paraId="7F20CE83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рациональное число, арифметический квадратный корень;</w:t>
      </w:r>
    </w:p>
    <w:p w14:paraId="289F6C68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оценивать значение квадратного корня из положительного целого числа; </w:t>
      </w:r>
    </w:p>
    <w:p w14:paraId="070E8C27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распознавать рациональные и иррациональные числа;</w:t>
      </w:r>
    </w:p>
    <w:p w14:paraId="54237AC0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сравнивать числа.</w:t>
      </w:r>
    </w:p>
    <w:p w14:paraId="7028F5A2" w14:textId="77777777" w:rsidR="009337C0" w:rsidRPr="00FE57BC" w:rsidRDefault="009337C0" w:rsidP="009337C0">
      <w:pPr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</w:t>
      </w:r>
      <w:r w:rsidRPr="00FE57BC">
        <w:rPr>
          <w:rFonts w:ascii="Times New Roman" w:hAnsi="Times New Roman"/>
          <w:lang w:val="ru-RU"/>
        </w:rPr>
        <w:t>:</w:t>
      </w:r>
    </w:p>
    <w:p w14:paraId="6E64388B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•</w:t>
      </w:r>
      <w:r w:rsidRPr="00FE57BC">
        <w:rPr>
          <w:rFonts w:ascii="Times New Roman" w:hAnsi="Times New Roman"/>
          <w:lang w:val="ru-RU"/>
        </w:rPr>
        <w:tab/>
        <w:t>оценивать результаты вычислений при решении практических задач;</w:t>
      </w:r>
    </w:p>
    <w:p w14:paraId="15DA0D88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сравнение чисел в реальных ситуациях;</w:t>
      </w:r>
    </w:p>
    <w:p w14:paraId="6945D692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составлять числовые выражения при решении практических задач и задач из других учебных предметов.</w:t>
      </w:r>
    </w:p>
    <w:p w14:paraId="374599C6" w14:textId="77777777" w:rsidR="00BF15D3" w:rsidRPr="00FE57BC" w:rsidRDefault="00BF15D3" w:rsidP="00BF15D3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042908A4" w14:textId="77777777" w:rsidR="009337C0" w:rsidRPr="00FE57BC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Тождественные преобразования</w:t>
      </w:r>
    </w:p>
    <w:p w14:paraId="353D2889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14:paraId="0648E903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несложные преобразования дробно-линейных выражений и выражений с квадратными корнями.</w:t>
      </w:r>
    </w:p>
    <w:p w14:paraId="361FD861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7EBCD53B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понимать смысл записи числа в стандартном виде; </w:t>
      </w:r>
    </w:p>
    <w:p w14:paraId="2D4D2A07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на базовом уровне понятием «стандартная запись числа».</w:t>
      </w:r>
    </w:p>
    <w:p w14:paraId="0452101C" w14:textId="77777777" w:rsidR="00BF15D3" w:rsidRPr="00FE57BC" w:rsidRDefault="00BF15D3" w:rsidP="00BF15D3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5B40B32C" w14:textId="77777777" w:rsidR="009337C0" w:rsidRPr="00FE57BC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Уравнения и неравенства</w:t>
      </w:r>
    </w:p>
    <w:p w14:paraId="5C26973E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на базовом уровне понятиями: равенство, числовое равенство, уравнение, коре</w:t>
      </w:r>
      <w:r w:rsidR="00BF15D3" w:rsidRPr="00FE57BC">
        <w:rPr>
          <w:rFonts w:ascii="Times New Roman" w:hAnsi="Times New Roman"/>
          <w:lang w:val="ru-RU"/>
        </w:rPr>
        <w:t>нь уравнения, решение уравнения</w:t>
      </w:r>
      <w:r w:rsidRPr="00FE57BC">
        <w:rPr>
          <w:rFonts w:ascii="Times New Roman" w:hAnsi="Times New Roman"/>
          <w:lang w:val="ru-RU"/>
        </w:rPr>
        <w:t>;</w:t>
      </w:r>
    </w:p>
    <w:p w14:paraId="4F8513D1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проверять справедливость числовых равенств;</w:t>
      </w:r>
    </w:p>
    <w:p w14:paraId="3F562127" w14:textId="77777777" w:rsidR="009337C0" w:rsidRPr="00FE57BC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квадратные уравнения по формуле корней квадратного уравнения;</w:t>
      </w:r>
    </w:p>
    <w:p w14:paraId="6642A20B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254F67C6" w14:textId="77777777" w:rsidR="009337C0" w:rsidRPr="00FE57BC" w:rsidRDefault="009337C0" w:rsidP="009337C0">
      <w:pPr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составлять и решать линейные уравнения при решении задач, возникающих в других учебных предметах.</w:t>
      </w:r>
    </w:p>
    <w:p w14:paraId="724CE05B" w14:textId="77777777" w:rsidR="00FD2786" w:rsidRPr="00FE57BC" w:rsidRDefault="00FD2786" w:rsidP="009337C0">
      <w:pPr>
        <w:jc w:val="both"/>
        <w:rPr>
          <w:rFonts w:ascii="Times New Roman" w:hAnsi="Times New Roman"/>
          <w:lang w:val="ru-RU"/>
        </w:rPr>
      </w:pPr>
    </w:p>
    <w:p w14:paraId="0A480390" w14:textId="77777777" w:rsidR="009337C0" w:rsidRPr="00FE57BC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Функции</w:t>
      </w:r>
    </w:p>
    <w:p w14:paraId="07BD7293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Находить значение функции по заданному значению аргумента; </w:t>
      </w:r>
    </w:p>
    <w:p w14:paraId="09E11AEB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находить значение аргумента по заданному значению функции в несложных ситуациях;</w:t>
      </w:r>
    </w:p>
    <w:p w14:paraId="1BD24E9D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определять положение точки по ее координатам, координаты точки по ее положению на координатной плоскости;</w:t>
      </w:r>
    </w:p>
    <w:p w14:paraId="6E1E9B13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14:paraId="27301107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строить график линейной функции;</w:t>
      </w:r>
    </w:p>
    <w:p w14:paraId="7A0A0D62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проверять, является ли данный график графиком заданной функции (линейной, квадратичной, обратной пропорциональности);</w:t>
      </w:r>
    </w:p>
    <w:p w14:paraId="6EB0729E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определять приближенные значения координат точки пересечения графиков функций;</w:t>
      </w:r>
    </w:p>
    <w:p w14:paraId="022A07B8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2176DC1D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14:paraId="67E6F5D7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свойства линейной функции и ее график при решении задач из других учебных предметов.</w:t>
      </w:r>
    </w:p>
    <w:p w14:paraId="22721784" w14:textId="77777777" w:rsidR="00FD2786" w:rsidRPr="00FE57BC" w:rsidRDefault="00FD2786" w:rsidP="00FD2786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0DFCF7B3" w14:textId="77777777" w:rsidR="009337C0" w:rsidRPr="00FE57BC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Текстовые задачи</w:t>
      </w:r>
    </w:p>
    <w:p w14:paraId="3CB75236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несложные сюжетные задачи разных типов на все арифметические действия;</w:t>
      </w:r>
    </w:p>
    <w:p w14:paraId="5FD9C6B2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14:paraId="40A875C7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14:paraId="19BB2857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составлять план решения задачи; </w:t>
      </w:r>
    </w:p>
    <w:p w14:paraId="3C074B4D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выделять этапы решения задачи;</w:t>
      </w:r>
    </w:p>
    <w:p w14:paraId="7EE09D90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интерпретировать вычислительные результаты в задаче, исследовать полученное решение задачи;</w:t>
      </w:r>
    </w:p>
    <w:p w14:paraId="0A09A04A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•</w:t>
      </w:r>
      <w:r w:rsidRPr="00FE57BC">
        <w:rPr>
          <w:rFonts w:ascii="Times New Roman" w:hAnsi="Times New Roman"/>
          <w:lang w:val="ru-RU"/>
        </w:rPr>
        <w:tab/>
        <w:t>решать несложные логические задачи методом рассуждений.</w:t>
      </w:r>
    </w:p>
    <w:p w14:paraId="2E56FDD7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5A54FB78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выдвигать гипотезы о возможных предельных значениях искомых в задаче величин (делать прикидку).</w:t>
      </w:r>
    </w:p>
    <w:p w14:paraId="094006AF" w14:textId="77777777" w:rsidR="00314184" w:rsidRDefault="00314184" w:rsidP="00FD2786">
      <w:pPr>
        <w:jc w:val="center"/>
        <w:rPr>
          <w:rFonts w:ascii="Times New Roman" w:hAnsi="Times New Roman"/>
          <w:b/>
          <w:i/>
          <w:lang w:val="ru-RU"/>
        </w:rPr>
      </w:pPr>
    </w:p>
    <w:p w14:paraId="784D241D" w14:textId="77777777" w:rsidR="009337C0" w:rsidRPr="00FE57BC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История математики</w:t>
      </w:r>
    </w:p>
    <w:p w14:paraId="426F63BF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Описывать отдельные выдающиеся результаты, полученные в ходе развития математики как науки;</w:t>
      </w:r>
    </w:p>
    <w:p w14:paraId="46526FED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знать примеры математических открытий и их авторов, в связи с отечественной и всемирной историей;</w:t>
      </w:r>
    </w:p>
    <w:p w14:paraId="639CB342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понимать роль математики в развитии России.</w:t>
      </w:r>
    </w:p>
    <w:p w14:paraId="0D95D4DB" w14:textId="77777777" w:rsidR="00FD2786" w:rsidRPr="00FE57BC" w:rsidRDefault="00FD2786" w:rsidP="00FD2786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48137BEC" w14:textId="77777777" w:rsidR="009337C0" w:rsidRPr="00FE57BC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Методы математики</w:t>
      </w:r>
    </w:p>
    <w:p w14:paraId="2E85E693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Выбирать подходящий изученный метод для решения изученных типов математических задач;</w:t>
      </w:r>
    </w:p>
    <w:p w14:paraId="61EB6713" w14:textId="77777777" w:rsidR="009337C0" w:rsidRPr="00FE57BC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Приводить примеры математических закономерностей в окружающей действительности и произведениях искусства.</w:t>
      </w:r>
    </w:p>
    <w:p w14:paraId="1EDE1D4B" w14:textId="77777777" w:rsidR="009337C0" w:rsidRPr="00FE57BC" w:rsidRDefault="009337C0" w:rsidP="009337C0">
      <w:pPr>
        <w:jc w:val="both"/>
        <w:rPr>
          <w:rFonts w:ascii="Times New Roman" w:hAnsi="Times New Roman"/>
          <w:lang w:val="ru-RU"/>
        </w:rPr>
      </w:pPr>
    </w:p>
    <w:p w14:paraId="4A169479" w14:textId="77777777" w:rsidR="009337C0" w:rsidRPr="00FE57BC" w:rsidRDefault="009337C0" w:rsidP="009337C0">
      <w:pPr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Выпускник получит возможность научиться в 7-9 классах </w:t>
      </w:r>
      <w:r w:rsidR="00FD2786" w:rsidRPr="00FE57BC">
        <w:rPr>
          <w:rFonts w:ascii="Times New Roman" w:hAnsi="Times New Roman"/>
          <w:lang w:val="ru-RU"/>
        </w:rPr>
        <w:t>(</w:t>
      </w:r>
      <w:r w:rsidRPr="00FE57BC">
        <w:rPr>
          <w:rFonts w:ascii="Times New Roman" w:hAnsi="Times New Roman"/>
          <w:lang w:val="ru-RU"/>
        </w:rPr>
        <w:t>для обеспечения возможности успешного продолжения образования на базовом и углубленном уровнях</w:t>
      </w:r>
      <w:r w:rsidR="00FD2786" w:rsidRPr="00FE57BC">
        <w:rPr>
          <w:rFonts w:ascii="Times New Roman" w:hAnsi="Times New Roman"/>
          <w:lang w:val="ru-RU"/>
        </w:rPr>
        <w:t>)</w:t>
      </w:r>
    </w:p>
    <w:p w14:paraId="5F4AB1B5" w14:textId="77777777" w:rsidR="00FD2786" w:rsidRPr="00FE57BC" w:rsidRDefault="00FD2786" w:rsidP="009337C0">
      <w:pPr>
        <w:jc w:val="both"/>
        <w:rPr>
          <w:rFonts w:ascii="Times New Roman" w:hAnsi="Times New Roman"/>
          <w:lang w:val="ru-RU"/>
        </w:rPr>
      </w:pPr>
    </w:p>
    <w:p w14:paraId="4F905F18" w14:textId="77777777" w:rsidR="00A9433A" w:rsidRDefault="00A9433A" w:rsidP="0058519A">
      <w:pPr>
        <w:jc w:val="center"/>
        <w:rPr>
          <w:rFonts w:ascii="Times New Roman" w:hAnsi="Times New Roman"/>
          <w:b/>
          <w:i/>
          <w:lang w:val="ru-RU"/>
        </w:rPr>
      </w:pPr>
    </w:p>
    <w:p w14:paraId="709CFC99" w14:textId="77777777" w:rsidR="00A9433A" w:rsidRDefault="00A9433A" w:rsidP="0058519A">
      <w:pPr>
        <w:jc w:val="center"/>
        <w:rPr>
          <w:rFonts w:ascii="Times New Roman" w:hAnsi="Times New Roman"/>
          <w:b/>
          <w:i/>
          <w:lang w:val="ru-RU"/>
        </w:rPr>
      </w:pPr>
    </w:p>
    <w:p w14:paraId="51937477" w14:textId="77777777" w:rsidR="009337C0" w:rsidRPr="00FE57BC" w:rsidRDefault="009337C0" w:rsidP="0058519A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Элементы теории множеств и математической логики</w:t>
      </w:r>
    </w:p>
    <w:p w14:paraId="20E7CEE0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14:paraId="77F83273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изображать множества и отношение множеств с помощью кругов Эйлера;</w:t>
      </w:r>
    </w:p>
    <w:p w14:paraId="07B46622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определять принадлежность элемента множеству, объединению и пересечению множеств; </w:t>
      </w:r>
    </w:p>
    <w:p w14:paraId="2EBEDFAC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задавать множество с помощью перечисления элементов, словесного описания;</w:t>
      </w:r>
    </w:p>
    <w:p w14:paraId="6B97A199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14:paraId="331F5BCD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строить высказывания, отрицания высказываний.</w:t>
      </w:r>
    </w:p>
    <w:p w14:paraId="55118CA1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1D4CEF6E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строить цепочки умозаключений на основе использования правил логики;</w:t>
      </w:r>
    </w:p>
    <w:p w14:paraId="2B8A1ADD" w14:textId="77777777" w:rsidR="009337C0" w:rsidRPr="00FE57BC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множества, операции с множествами, их графическое представление для описания реальных процессов и явлений.</w:t>
      </w:r>
    </w:p>
    <w:p w14:paraId="6C356A32" w14:textId="77777777" w:rsidR="0058519A" w:rsidRPr="00FE57BC" w:rsidRDefault="0058519A" w:rsidP="009337C0">
      <w:pPr>
        <w:jc w:val="both"/>
        <w:rPr>
          <w:rFonts w:ascii="Times New Roman" w:hAnsi="Times New Roman"/>
          <w:lang w:val="ru-RU"/>
        </w:rPr>
      </w:pPr>
    </w:p>
    <w:p w14:paraId="5837FF2B" w14:textId="77777777" w:rsidR="008C4FE7" w:rsidRPr="00FE57BC" w:rsidRDefault="008C4FE7" w:rsidP="0058519A">
      <w:pPr>
        <w:jc w:val="center"/>
        <w:rPr>
          <w:rFonts w:ascii="Times New Roman" w:hAnsi="Times New Roman"/>
          <w:b/>
          <w:i/>
          <w:lang w:val="ru-RU"/>
        </w:rPr>
      </w:pPr>
    </w:p>
    <w:p w14:paraId="7744E9F6" w14:textId="77777777" w:rsidR="009337C0" w:rsidRPr="00FE57BC" w:rsidRDefault="009337C0" w:rsidP="0058519A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Числа</w:t>
      </w:r>
    </w:p>
    <w:p w14:paraId="29D07E4D" w14:textId="77777777" w:rsidR="009337C0" w:rsidRPr="00FE57BC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</w:t>
      </w:r>
      <w:r w:rsidR="0058519A" w:rsidRPr="00FE57BC">
        <w:rPr>
          <w:rFonts w:ascii="Times New Roman" w:hAnsi="Times New Roman"/>
          <w:lang w:val="ru-RU"/>
        </w:rPr>
        <w:t xml:space="preserve"> множество действительных чисел</w:t>
      </w:r>
      <w:r w:rsidRPr="00FE57BC">
        <w:rPr>
          <w:rFonts w:ascii="Times New Roman" w:hAnsi="Times New Roman"/>
          <w:lang w:val="ru-RU"/>
        </w:rPr>
        <w:t>;</w:t>
      </w:r>
    </w:p>
    <w:p w14:paraId="3E8A143C" w14:textId="77777777" w:rsidR="009337C0" w:rsidRPr="00FE57BC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округление рациональных чисел с заданной точностью;</w:t>
      </w:r>
    </w:p>
    <w:p w14:paraId="5237077B" w14:textId="77777777" w:rsidR="009337C0" w:rsidRPr="00FE57BC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сравнивать рациональные и иррациональные числа;</w:t>
      </w:r>
    </w:p>
    <w:p w14:paraId="2426D0AD" w14:textId="77777777" w:rsidR="009337C0" w:rsidRPr="00FE57BC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представлять рациональное число в виде десятичной дроби</w:t>
      </w:r>
    </w:p>
    <w:p w14:paraId="00205245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7300D73D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применять правила приближенных вычислений при решении практических задач и решении задач других учебных предметов;</w:t>
      </w:r>
    </w:p>
    <w:p w14:paraId="024E2585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сравнение результатов вычислений при решении практических задач, в том числе приближенных вычислений;</w:t>
      </w:r>
    </w:p>
    <w:p w14:paraId="0B01FF77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•</w:t>
      </w:r>
      <w:r w:rsidRPr="00FE57BC">
        <w:rPr>
          <w:rFonts w:ascii="Times New Roman" w:hAnsi="Times New Roman"/>
          <w:lang w:val="ru-RU"/>
        </w:rPr>
        <w:tab/>
        <w:t>составлять и оценивать числовые выражения при решении практических задач и задач из других учебных предметов;</w:t>
      </w:r>
    </w:p>
    <w:p w14:paraId="66B228C9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записывать и округлять числовые значения реальных величин с использованием разных систем измерения.</w:t>
      </w:r>
    </w:p>
    <w:p w14:paraId="5BD38C76" w14:textId="77777777" w:rsidR="00FD5715" w:rsidRPr="00FE57BC" w:rsidRDefault="00FD5715" w:rsidP="00FD5715">
      <w:pPr>
        <w:ind w:left="284" w:hanging="284"/>
        <w:jc w:val="center"/>
        <w:rPr>
          <w:rFonts w:ascii="Times New Roman" w:hAnsi="Times New Roman"/>
          <w:b/>
          <w:i/>
          <w:lang w:val="ru-RU"/>
        </w:rPr>
      </w:pPr>
    </w:p>
    <w:p w14:paraId="5DC07989" w14:textId="77777777" w:rsidR="00314184" w:rsidRDefault="00314184" w:rsidP="00FD5715">
      <w:pPr>
        <w:jc w:val="center"/>
        <w:rPr>
          <w:rFonts w:ascii="Times New Roman" w:hAnsi="Times New Roman"/>
          <w:b/>
          <w:i/>
          <w:lang w:val="ru-RU"/>
        </w:rPr>
      </w:pPr>
    </w:p>
    <w:p w14:paraId="3C036179" w14:textId="77777777" w:rsidR="009337C0" w:rsidRPr="00FE57BC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Тождественные преобразования</w:t>
      </w:r>
    </w:p>
    <w:p w14:paraId="68BF3D97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раскладывать на множители квадратный   трехчлен;</w:t>
      </w:r>
    </w:p>
    <w:p w14:paraId="0BAAB382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</w:t>
      </w:r>
      <w:r w:rsidR="00AB6895" w:rsidRPr="00FE57BC">
        <w:rPr>
          <w:rFonts w:ascii="Times New Roman" w:hAnsi="Times New Roman"/>
          <w:lang w:val="ru-RU"/>
        </w:rPr>
        <w:t>и отрицательную степень</w:t>
      </w:r>
      <w:r w:rsidRPr="00FE57BC">
        <w:rPr>
          <w:rFonts w:ascii="Times New Roman" w:hAnsi="Times New Roman"/>
          <w:lang w:val="ru-RU"/>
        </w:rPr>
        <w:t>;</w:t>
      </w:r>
    </w:p>
    <w:p w14:paraId="2EB53A0D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преобразования выражений, содержащих квадратные корни;</w:t>
      </w:r>
    </w:p>
    <w:p w14:paraId="7980C48F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выделять квадрат суммы или разности двучлена в выражениях, содержащих квадратные корни;</w:t>
      </w:r>
    </w:p>
    <w:p w14:paraId="5C0198DC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преобразования выражений, содержащих модуль.</w:t>
      </w:r>
    </w:p>
    <w:p w14:paraId="445213F4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1BD43DED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преобразования алгебраических выражений при решении задач других учебных предметов.</w:t>
      </w:r>
    </w:p>
    <w:p w14:paraId="38586F1C" w14:textId="77777777" w:rsidR="00FD5715" w:rsidRPr="00FE57BC" w:rsidRDefault="00FD5715" w:rsidP="00FD5715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33AB5FFC" w14:textId="77777777" w:rsidR="009337C0" w:rsidRPr="00FE57BC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 xml:space="preserve">Уравнения </w:t>
      </w:r>
    </w:p>
    <w:p w14:paraId="508E2614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понятиями: уравнение, корень уравнения, равносильные уравнения, область определения уравнения;</w:t>
      </w:r>
    </w:p>
    <w:p w14:paraId="7857BDCE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квадратные уравнения и уравнения, сводимые к квадратным с помощью тождественных преобразований;</w:t>
      </w:r>
    </w:p>
    <w:p w14:paraId="5919814B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дробно-линейные уравнения;</w:t>
      </w:r>
    </w:p>
    <w:p w14:paraId="42820505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простейшие иррациональные уравнения;</w:t>
      </w:r>
    </w:p>
    <w:p w14:paraId="11076471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уравнения способом разложения на множители и замены переменной;</w:t>
      </w:r>
    </w:p>
    <w:p w14:paraId="63A4EB6F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несложные квадратные уравнения с параметром;</w:t>
      </w:r>
    </w:p>
    <w:p w14:paraId="48E8FDDB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решать несложные системы линейных уравнений с параметрами.</w:t>
      </w:r>
    </w:p>
    <w:p w14:paraId="2D5F900E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4626263A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составлять и решать квадратные уравнения, уравнения, к ним сводящиеся, системы линейных уравнений, при решении задач других учебных предметов;</w:t>
      </w:r>
    </w:p>
    <w:p w14:paraId="4095614D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выполнять оценку правдоподобия результатов, получаемых при решении линейных и квадратных уравнений и систем линейных уравнений при решении задач других учебных предметов;</w:t>
      </w:r>
    </w:p>
    <w:p w14:paraId="3DC2A5D5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выбирать соответствующие уравнения, или их системы для составления математической модели заданной реальной ситуации или прикладной задачи;</w:t>
      </w:r>
    </w:p>
    <w:p w14:paraId="6F60B491" w14:textId="77777777" w:rsidR="009337C0" w:rsidRPr="00FE57BC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уметь интерпретировать полученный при решении уравнения, или системы результат в контексте заданной реальной ситуации или прикладной задачи.</w:t>
      </w:r>
    </w:p>
    <w:p w14:paraId="6BFC16DC" w14:textId="77777777" w:rsidR="00FD5715" w:rsidRPr="00FE57BC" w:rsidRDefault="00FD5715" w:rsidP="00FD5715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4105DD40" w14:textId="77777777" w:rsidR="009337C0" w:rsidRPr="00FE57BC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Функции</w:t>
      </w:r>
    </w:p>
    <w:p w14:paraId="1905A650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</w:t>
      </w:r>
      <w:r w:rsidR="00570AA9" w:rsidRPr="00FE57BC">
        <w:rPr>
          <w:rFonts w:ascii="Times New Roman" w:hAnsi="Times New Roman"/>
          <w:lang w:val="ru-RU"/>
        </w:rPr>
        <w:t>ии, промежутки знакопостоянства</w:t>
      </w:r>
      <w:r w:rsidRPr="00FE57BC">
        <w:rPr>
          <w:rFonts w:ascii="Times New Roman" w:hAnsi="Times New Roman"/>
          <w:lang w:val="ru-RU"/>
        </w:rPr>
        <w:t xml:space="preserve">; </w:t>
      </w:r>
    </w:p>
    <w:p w14:paraId="08C9F82C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 xml:space="preserve">строить графики квадратичной функций, обратной пропорциональности, функции вида: </w:t>
      </w:r>
      <m:oMath>
        <m:r>
          <w:rPr>
            <w:rFonts w:ascii="Cambria Math" w:hAnsi="Cambria Math"/>
            <w:lang w:val="ru-RU"/>
          </w:rPr>
          <m:t>у=</m:t>
        </m:r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х</m:t>
            </m:r>
          </m:e>
        </m:rad>
      </m:oMath>
      <w:r w:rsidR="00570AA9" w:rsidRPr="00FE57BC">
        <w:rPr>
          <w:rFonts w:ascii="Times New Roman" w:hAnsi="Times New Roman"/>
          <w:lang w:val="ru-RU"/>
        </w:rPr>
        <w:t xml:space="preserve"> </w:t>
      </w:r>
      <w:r w:rsidRPr="00FE57BC">
        <w:rPr>
          <w:rFonts w:ascii="Times New Roman" w:hAnsi="Times New Roman"/>
          <w:lang w:val="ru-RU"/>
        </w:rPr>
        <w:t xml:space="preserve">; </w:t>
      </w:r>
    </w:p>
    <w:p w14:paraId="474270CC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исследовать функцию по ее графику;</w:t>
      </w:r>
    </w:p>
    <w:p w14:paraId="5AEE2085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находить множество значений, нули, промежутки знакопостоянства, монотонности квадратичной функции;</w:t>
      </w:r>
    </w:p>
    <w:p w14:paraId="7C62630F" w14:textId="77777777" w:rsidR="009337C0" w:rsidRPr="00FE57BC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E57BC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14:paraId="657F20FF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•</w:t>
      </w:r>
      <w:r w:rsidRPr="00FE57BC">
        <w:rPr>
          <w:rFonts w:ascii="Times New Roman" w:hAnsi="Times New Roman"/>
          <w:lang w:val="ru-RU"/>
        </w:rPr>
        <w:tab/>
        <w:t>иллюстрировать с помощью графика реальную зависимость или процесс по их характеристикам;</w:t>
      </w:r>
    </w:p>
    <w:p w14:paraId="5921BBDD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свойства и график квадратичной функции при решении задач из других учебных предметов.</w:t>
      </w:r>
    </w:p>
    <w:p w14:paraId="7E30F655" w14:textId="77777777" w:rsidR="00570AA9" w:rsidRPr="00FE57BC" w:rsidRDefault="00570AA9" w:rsidP="00570AA9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37670E0B" w14:textId="77777777" w:rsidR="00314184" w:rsidRDefault="00314184" w:rsidP="00570AA9">
      <w:pPr>
        <w:jc w:val="center"/>
        <w:rPr>
          <w:rFonts w:ascii="Times New Roman" w:hAnsi="Times New Roman"/>
          <w:b/>
          <w:i/>
          <w:lang w:val="ru-RU"/>
        </w:rPr>
      </w:pPr>
    </w:p>
    <w:p w14:paraId="07929CE2" w14:textId="77777777" w:rsidR="00314184" w:rsidRDefault="00314184" w:rsidP="00570AA9">
      <w:pPr>
        <w:jc w:val="center"/>
        <w:rPr>
          <w:rFonts w:ascii="Times New Roman" w:hAnsi="Times New Roman"/>
          <w:b/>
          <w:i/>
          <w:lang w:val="ru-RU"/>
        </w:rPr>
      </w:pPr>
    </w:p>
    <w:p w14:paraId="1E993842" w14:textId="77777777" w:rsidR="009337C0" w:rsidRPr="00FE57BC" w:rsidRDefault="009337C0" w:rsidP="00570AA9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История математики</w:t>
      </w:r>
    </w:p>
    <w:p w14:paraId="7710119E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Характеризовать вклад выдающихся математиков в развитие математики и иных научных областей;</w:t>
      </w:r>
    </w:p>
    <w:p w14:paraId="3E80CBD7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понимать роль математики в развитии России.</w:t>
      </w:r>
    </w:p>
    <w:p w14:paraId="6E18D13E" w14:textId="77777777" w:rsidR="00570AA9" w:rsidRPr="00FE57BC" w:rsidRDefault="00570AA9" w:rsidP="00570AA9">
      <w:pPr>
        <w:ind w:left="284" w:hanging="284"/>
        <w:jc w:val="both"/>
        <w:rPr>
          <w:rFonts w:ascii="Times New Roman" w:hAnsi="Times New Roman"/>
          <w:lang w:val="ru-RU"/>
        </w:rPr>
      </w:pPr>
    </w:p>
    <w:p w14:paraId="49202512" w14:textId="77777777" w:rsidR="009337C0" w:rsidRPr="00FE57BC" w:rsidRDefault="009337C0" w:rsidP="00570AA9">
      <w:p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Методы математики</w:t>
      </w:r>
    </w:p>
    <w:p w14:paraId="713AEC97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Используя изученные методы, проводить доказательство, выполнять опровержение;</w:t>
      </w:r>
    </w:p>
    <w:p w14:paraId="7C9360E0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выбирать изученные методы и их комбинации для решения математических задач;</w:t>
      </w:r>
    </w:p>
    <w:p w14:paraId="3CF873AD" w14:textId="77777777" w:rsidR="009337C0" w:rsidRPr="00FE57BC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14:paraId="227A88E5" w14:textId="77777777" w:rsidR="005F41C8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•</w:t>
      </w:r>
      <w:r w:rsidRPr="00FE57BC">
        <w:rPr>
          <w:rFonts w:ascii="Times New Roman" w:hAnsi="Times New Roman"/>
          <w:lang w:val="ru-RU"/>
        </w:rPr>
        <w:tab/>
        <w:t>применять простейшие программные средства и электронно-коммуникационные системы при решении математических задач.</w:t>
      </w:r>
    </w:p>
    <w:p w14:paraId="51E272E3" w14:textId="77777777" w:rsidR="008C65BB" w:rsidRPr="008C65BB" w:rsidRDefault="008C65BB" w:rsidP="008C65BB">
      <w:pPr>
        <w:shd w:val="clear" w:color="auto" w:fill="FFFFFF"/>
        <w:spacing w:after="150"/>
        <w:jc w:val="center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/>
          <w:bCs/>
          <w:lang w:val="ru-RU" w:eastAsia="ru-RU" w:bidi="ar-SA"/>
        </w:rPr>
        <w:t>Контроль и оценка результатов обучения математике.</w:t>
      </w:r>
    </w:p>
    <w:p w14:paraId="775E430E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i/>
          <w:iCs/>
          <w:u w:val="single"/>
          <w:lang w:val="ru-RU" w:eastAsia="ru-RU" w:bidi="ar-SA"/>
        </w:rPr>
        <w:t>Оценка устных ответов по математике</w:t>
      </w:r>
      <w:r w:rsidRPr="008C65BB">
        <w:rPr>
          <w:rFonts w:ascii="Times New Roman" w:eastAsia="Calibri" w:hAnsi="Times New Roman"/>
          <w:bCs/>
          <w:i/>
          <w:iCs/>
          <w:lang w:val="ru-RU" w:eastAsia="ru-RU" w:bidi="ar-SA"/>
        </w:rPr>
        <w:t>.</w:t>
      </w:r>
    </w:p>
    <w:p w14:paraId="763F730F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«5» ставится, если обучающийся полно раскрыл содержание материала в объёме, предусмотренном программой и учебником; изложил материал грамотным языком в определённой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теоретические положения конкретными примерами, применять их в новой ситуации при выполнении практического задания; продемонстрировал усвоение ранее изученных сопутствующих вопросов, сформированность и устойчивость используемых при ответе умений и навыков; отвечал самостоятельно, без наводящих вопросов учителя. 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14:paraId="7B2DF3C4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«4» ставится, если ответ удовлетворяет в основном требованиям на оценку «5», но при этом имеет один из недостатков: в изложении допущены небольшие пробелы, не исказившие математическое содержание ответа, исправленные после замечания учителя; допущены 1-2 недочёта при освещении основного содержания ответа, исправленные после замечания учителя; допущены ошибка или более двух недочётов при освещении второстепенных вопросов или в выкладках, легко исправленные после замечания учителя.</w:t>
      </w:r>
    </w:p>
    <w:p w14:paraId="2CEDA702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«3» ставится, если обучающийся 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 (определённые «Требованиями к математической подготовке учащихся»); если у обучающегося имелись затруднения или им были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если обучающийся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если обучающийся при знании теоретического материала показал недостаточную сформированность основных умений и навыков.</w:t>
      </w:r>
    </w:p>
    <w:p w14:paraId="342CB47F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«2» ставится, если обучающийся не раскрыл основное содержание учебного материала; обнаружил незнание или непонимание большей или наиболее важной части учебного материала; допустил и не исправил даже после наводящих вопросов учителя ошибки в </w:t>
      </w:r>
      <w:r w:rsidRPr="008C65BB">
        <w:rPr>
          <w:rFonts w:ascii="Times New Roman" w:eastAsia="Calibri" w:hAnsi="Times New Roman"/>
          <w:bCs/>
          <w:lang w:val="ru-RU" w:eastAsia="ru-RU" w:bidi="ar-SA"/>
        </w:rPr>
        <w:lastRenderedPageBreak/>
        <w:t>определении понятий, при использовании математической терминологии, в рисунках, чертежах или графиках, выкладках; если обучающийся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14:paraId="32152B87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i/>
          <w:iCs/>
          <w:u w:val="single"/>
          <w:lang w:val="ru-RU" w:eastAsia="ru-RU" w:bidi="ar-SA"/>
        </w:rPr>
        <w:t>Оценка письменных контрольных работ по математике.</w:t>
      </w:r>
    </w:p>
    <w:p w14:paraId="7133A724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«5» ставится, если работа выполнена полностью; в логических рассуждениях и обосновании решения нет пробелов и ошибок; в решении нет математических ошибок (возможна одна неточность, описка, которая не является следствием незнания или непонимания учебного материала).      </w:t>
      </w:r>
    </w:p>
    <w:p w14:paraId="65A00CC2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«4» ставится, если работа выполнена полностью; но обоснование «шагов» решения недостаточно; допущена одна ошибка или 2-3 недочёта в выкладках, рисунках, чертежах или графиках.</w:t>
      </w:r>
    </w:p>
    <w:p w14:paraId="481651E8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«3» ставится, если допущено более одной ошибки или более 2-3 недочётов в выкладках, чертежах или графиках, но обучающийся обладает обязательными умениями по проверяемой теме.</w:t>
      </w:r>
    </w:p>
    <w:p w14:paraId="1B510C8C" w14:textId="77777777" w:rsidR="008C65BB" w:rsidRPr="008C65BB" w:rsidRDefault="008C65BB" w:rsidP="008C65BB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«2» ставится, если в работе допущены существенные ошибки, выявившие, что обучающийся не обладает обязательными умениями по данной теме в полной мере или если работа показала полное отсутствие у обучающегося обязательных знаний и умений по проверяемой теме и значительная часть работы выполнена не самостоятельно.</w:t>
      </w:r>
    </w:p>
    <w:p w14:paraId="0F5B137B" w14:textId="77777777" w:rsidR="005F41C8" w:rsidRPr="00E35F66" w:rsidRDefault="008C65BB" w:rsidP="00E35F66">
      <w:pPr>
        <w:shd w:val="clear" w:color="auto" w:fill="FFFFFF"/>
        <w:spacing w:after="150"/>
        <w:jc w:val="both"/>
        <w:rPr>
          <w:rFonts w:ascii="Times New Roman" w:eastAsia="Calibri" w:hAnsi="Times New Roman"/>
          <w:bCs/>
          <w:lang w:val="ru-RU" w:eastAsia="ru-RU" w:bidi="ar-SA"/>
        </w:rPr>
      </w:pPr>
      <w:r w:rsidRPr="008C65BB">
        <w:rPr>
          <w:rFonts w:ascii="Times New Roman" w:eastAsia="Calibri" w:hAnsi="Times New Roman"/>
          <w:bCs/>
          <w:lang w:val="ru-RU" w:eastAsia="ru-RU" w:bidi="ar-SA"/>
        </w:rPr>
        <w:t xml:space="preserve">        Учитель может повысить оценку за оригинальный ответ на вопрос или оригинальное решение задачи, которые свидетельствуют о высоком математическом развитии обучающегося.</w:t>
      </w:r>
    </w:p>
    <w:p w14:paraId="34070723" w14:textId="77777777" w:rsidR="00E35F66" w:rsidRPr="00FE57BC" w:rsidRDefault="008C65BB" w:rsidP="00E35F66">
      <w:pPr>
        <w:shd w:val="clear" w:color="auto" w:fill="FFFFFF"/>
        <w:spacing w:before="178"/>
        <w:ind w:left="470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pacing w:val="2"/>
          <w:lang w:val="ru-RU"/>
        </w:rPr>
        <w:t>3.</w:t>
      </w:r>
      <w:r w:rsidR="005F41C8" w:rsidRPr="00FE57BC">
        <w:rPr>
          <w:rFonts w:ascii="Times New Roman" w:hAnsi="Times New Roman"/>
          <w:b/>
          <w:bCs/>
          <w:color w:val="000000"/>
          <w:spacing w:val="2"/>
          <w:lang w:val="ru-RU"/>
        </w:rPr>
        <w:t xml:space="preserve">Содержание </w:t>
      </w:r>
      <w:r w:rsidR="00035C36" w:rsidRPr="00FE57BC">
        <w:rPr>
          <w:rFonts w:ascii="Times New Roman" w:hAnsi="Times New Roman"/>
          <w:b/>
          <w:bCs/>
          <w:lang w:val="ru-RU"/>
        </w:rPr>
        <w:t xml:space="preserve">курса алгебры </w:t>
      </w:r>
      <w:r w:rsidR="00D83994" w:rsidRPr="00FE57BC">
        <w:rPr>
          <w:rFonts w:ascii="Times New Roman" w:hAnsi="Times New Roman"/>
          <w:b/>
          <w:bCs/>
          <w:lang w:val="ru-RU"/>
        </w:rPr>
        <w:t>9</w:t>
      </w:r>
      <w:r w:rsidR="00035C36" w:rsidRPr="00FE57BC">
        <w:rPr>
          <w:rFonts w:ascii="Times New Roman" w:hAnsi="Times New Roman"/>
          <w:b/>
          <w:bCs/>
          <w:lang w:val="ru-RU"/>
        </w:rPr>
        <w:t xml:space="preserve"> класс</w:t>
      </w:r>
      <w:r w:rsidR="00AB18C0" w:rsidRPr="00FE57BC">
        <w:rPr>
          <w:rFonts w:ascii="Times New Roman" w:hAnsi="Times New Roman"/>
          <w:b/>
          <w:bCs/>
          <w:lang w:val="ru-RU"/>
        </w:rPr>
        <w:t>а</w:t>
      </w:r>
    </w:p>
    <w:p w14:paraId="0CA99F10" w14:textId="77777777" w:rsidR="00023957" w:rsidRPr="00FE57BC" w:rsidRDefault="00023957" w:rsidP="00E35F66">
      <w:pPr>
        <w:numPr>
          <w:ilvl w:val="0"/>
          <w:numId w:val="24"/>
        </w:numPr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Неравенства.</w:t>
      </w:r>
    </w:p>
    <w:p w14:paraId="6247D804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Числовые неравенства и их свойства. Почленное сложение и умножение числовых неравенств. Линейные неравенства с одной переменной и их сис</w:t>
      </w:r>
      <w:r w:rsidRPr="00FE57BC">
        <w:rPr>
          <w:rFonts w:ascii="Times New Roman" w:hAnsi="Times New Roman"/>
          <w:lang w:val="ru-RU"/>
        </w:rPr>
        <w:softHyphen/>
        <w:t>темы.</w:t>
      </w:r>
    </w:p>
    <w:p w14:paraId="7936FBEC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>Основная   цель</w:t>
      </w:r>
      <w:r w:rsidRPr="00FE57BC">
        <w:rPr>
          <w:rFonts w:ascii="Times New Roman" w:hAnsi="Times New Roman"/>
          <w:lang w:val="ru-RU"/>
        </w:rPr>
        <w:t xml:space="preserve"> — ознакомить учащихся с применение: неравенств для оценки значений выражений, выработать умение решать линейные неравенства с одной переменной и их системы. Свойства числовых неравенств составляют ту базу, на которой основано решение линейных неравенств с одной переменной. Т</w:t>
      </w:r>
      <w:r w:rsidR="00440A8E" w:rsidRPr="00FE57BC">
        <w:rPr>
          <w:rFonts w:ascii="Times New Roman" w:hAnsi="Times New Roman"/>
          <w:lang w:val="ru-RU"/>
        </w:rPr>
        <w:t>ео</w:t>
      </w:r>
      <w:r w:rsidRPr="00FE57BC">
        <w:rPr>
          <w:rFonts w:ascii="Times New Roman" w:hAnsi="Times New Roman"/>
          <w:lang w:val="ru-RU"/>
        </w:rPr>
        <w:t>ремы о почленном сложении и умножении неравенств</w:t>
      </w:r>
      <w:r w:rsidR="00440A8E" w:rsidRPr="00FE57BC">
        <w:rPr>
          <w:rFonts w:ascii="Times New Roman" w:hAnsi="Times New Roman"/>
          <w:lang w:val="ru-RU"/>
        </w:rPr>
        <w:t>,</w:t>
      </w:r>
      <w:r w:rsidRPr="00FE57BC">
        <w:rPr>
          <w:rFonts w:ascii="Times New Roman" w:hAnsi="Times New Roman"/>
          <w:lang w:val="ru-RU"/>
        </w:rPr>
        <w:t xml:space="preserve"> находить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 Умения проводить дедуктивные рассуждения получают развитие как при доказательствах указанных теорем, так и при выполнении упражнений на доказательства неравенств.</w:t>
      </w:r>
    </w:p>
    <w:p w14:paraId="4D6B9135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 связи с решением линейных неравенств с одной переменно: дается понятие о числовых промежутках, вводятся соответствующие названия и обозначения. Рассмотрению систем неравенств одной переменной предшествует ознакомление учащихся с понятиями пересечения и объединения множеств.</w:t>
      </w:r>
    </w:p>
    <w:p w14:paraId="32AE7D7D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При решении неравенств используются свойства равносильных неравенств,  которые разъясняются на конкретных примерах. Особое внимание следует уделить отработке умения решат простейшие неравенства вида </w:t>
      </w:r>
      <w:r w:rsidRPr="00FE57BC">
        <w:rPr>
          <w:rFonts w:ascii="Times New Roman" w:hAnsi="Times New Roman"/>
          <w:iCs/>
          <w:lang w:val="ru-RU"/>
        </w:rPr>
        <w:t>ах&gt;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>, ах&lt;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, </w:t>
      </w:r>
      <w:r w:rsidRPr="00FE57BC">
        <w:rPr>
          <w:rFonts w:ascii="Times New Roman" w:hAnsi="Times New Roman"/>
          <w:lang w:val="ru-RU"/>
        </w:rPr>
        <w:t xml:space="preserve">остановившись специально на случае, когда </w:t>
      </w:r>
      <w:r w:rsidRPr="00FE57BC">
        <w:rPr>
          <w:rFonts w:ascii="Times New Roman" w:hAnsi="Times New Roman"/>
          <w:iCs/>
          <w:lang w:val="ru-RU"/>
        </w:rPr>
        <w:t>а &lt;</w:t>
      </w:r>
      <w:r w:rsidRPr="00FE57BC">
        <w:rPr>
          <w:rFonts w:ascii="Times New Roman" w:hAnsi="Times New Roman"/>
          <w:lang w:val="ru-RU"/>
        </w:rPr>
        <w:t>0.</w:t>
      </w:r>
    </w:p>
    <w:p w14:paraId="6B10F914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14:paraId="053057D9" w14:textId="77777777" w:rsidR="00023957" w:rsidRPr="00FE57BC" w:rsidRDefault="00023957" w:rsidP="00023957">
      <w:pPr>
        <w:numPr>
          <w:ilvl w:val="0"/>
          <w:numId w:val="24"/>
        </w:numPr>
        <w:jc w:val="center"/>
        <w:rPr>
          <w:rFonts w:ascii="Times New Roman" w:hAnsi="Times New Roman"/>
          <w:b/>
          <w:bCs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Квадратичная функция.</w:t>
      </w:r>
    </w:p>
    <w:p w14:paraId="2AA6E2BF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FE57BC">
        <w:rPr>
          <w:rFonts w:ascii="Times New Roman" w:hAnsi="Times New Roman"/>
          <w:iCs/>
          <w:lang w:val="ru-RU"/>
        </w:rPr>
        <w:t xml:space="preserve">у </w:t>
      </w:r>
      <w:r w:rsidRPr="00FE57BC">
        <w:rPr>
          <w:rFonts w:ascii="Times New Roman" w:hAnsi="Times New Roman"/>
          <w:lang w:val="ru-RU"/>
        </w:rPr>
        <w:t xml:space="preserve">= </w:t>
      </w:r>
      <w:r w:rsidRPr="00FE57BC">
        <w:rPr>
          <w:rFonts w:ascii="Times New Roman" w:hAnsi="Times New Roman"/>
          <w:i/>
          <w:iCs/>
        </w:rPr>
        <w:t>a</w:t>
      </w:r>
      <w:r w:rsidRPr="00FE57BC">
        <w:rPr>
          <w:rFonts w:ascii="Times New Roman" w:hAnsi="Times New Roman"/>
          <w:iCs/>
          <w:lang w:val="ru-RU"/>
        </w:rPr>
        <w:t>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х + с, </w:t>
      </w:r>
      <w:r w:rsidRPr="00FE57BC">
        <w:rPr>
          <w:rFonts w:ascii="Times New Roman" w:hAnsi="Times New Roman"/>
          <w:lang w:val="ru-RU"/>
        </w:rPr>
        <w:t>ее свойства и график. Степенная функция.</w:t>
      </w:r>
    </w:p>
    <w:p w14:paraId="5F5574BA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lastRenderedPageBreak/>
        <w:t>Основная  цель</w:t>
      </w:r>
      <w:r w:rsidRPr="00FE57BC">
        <w:rPr>
          <w:rFonts w:ascii="Times New Roman" w:hAnsi="Times New Roman"/>
          <w:lang w:val="ru-RU"/>
        </w:rPr>
        <w:t xml:space="preserve"> — расширить сведения о свойствах функций, ознакомить учащихся со свойствами и графиком квадратичной функции.</w:t>
      </w:r>
      <w:r w:rsidRPr="00FE57BC">
        <w:rPr>
          <w:rFonts w:ascii="Times New Roman" w:hAnsi="Times New Roman"/>
          <w:lang w:val="ru-RU"/>
        </w:rPr>
        <w:tab/>
      </w:r>
      <w:r w:rsidRPr="00FE57BC">
        <w:rPr>
          <w:rFonts w:ascii="Times New Roman" w:hAnsi="Times New Roman"/>
        </w:rPr>
        <w:t>I</w:t>
      </w:r>
    </w:p>
    <w:p w14:paraId="6C6BFE60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 начале темы систематизируются сведения о функциях. Повторяются основные понятия: функция, аргумент, область опре</w:t>
      </w:r>
      <w:r w:rsidRPr="00FE57BC">
        <w:rPr>
          <w:rFonts w:ascii="Times New Roman" w:hAnsi="Times New Roman"/>
          <w:lang w:val="ru-RU"/>
        </w:rPr>
        <w:softHyphen/>
        <w:t>деления функции, график. Даются понятия о возрастании и убы</w:t>
      </w:r>
      <w:r w:rsidRPr="00FE57BC">
        <w:rPr>
          <w:rFonts w:ascii="Times New Roman" w:hAnsi="Times New Roman"/>
          <w:lang w:val="ru-RU"/>
        </w:rPr>
        <w:softHyphen/>
        <w:t>вании   функции,   промежутках   знакопостоянства.   Тем   самым создается база для усвоения свойств квадратичной и степенной  функций, а также для дальнейшего углубления функциональных представлений при изучении курса алгебры и начал анализа.</w:t>
      </w:r>
    </w:p>
    <w:p w14:paraId="060A9DEB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Подготовительным шагом к изучению свойств квадратичной функции  является   также  рассмотрение  вопроса   о 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14:paraId="6058E95B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Изучение квадратичной функции начинается с рассмотрения функции </w:t>
      </w:r>
      <w:r w:rsidRPr="00FE57BC">
        <w:rPr>
          <w:rFonts w:ascii="Times New Roman" w:hAnsi="Times New Roman"/>
          <w:iCs/>
          <w:lang w:val="ru-RU"/>
        </w:rPr>
        <w:t>у = 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, </w:t>
      </w:r>
      <w:r w:rsidRPr="00FE57BC">
        <w:rPr>
          <w:rFonts w:ascii="Times New Roman" w:hAnsi="Times New Roman"/>
          <w:lang w:val="ru-RU"/>
        </w:rPr>
        <w:t xml:space="preserve">ее свойств и особенностей графика, а также других частных видов квадратичной функции — функций </w:t>
      </w:r>
      <w:r w:rsidRPr="00FE57BC">
        <w:rPr>
          <w:rFonts w:ascii="Times New Roman" w:hAnsi="Times New Roman"/>
          <w:iCs/>
          <w:lang w:val="ru-RU"/>
        </w:rPr>
        <w:t>у = 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, у = а (х - </w:t>
      </w:r>
      <w:r w:rsidRPr="00FE57BC">
        <w:rPr>
          <w:rFonts w:ascii="Times New Roman" w:hAnsi="Times New Roman"/>
          <w:iCs/>
        </w:rPr>
        <w:t>m</w:t>
      </w:r>
      <w:r w:rsidRPr="00FE57BC">
        <w:rPr>
          <w:rFonts w:ascii="Times New Roman" w:hAnsi="Times New Roman"/>
          <w:iCs/>
          <w:lang w:val="ru-RU"/>
        </w:rPr>
        <w:t>)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. </w:t>
      </w:r>
      <w:r w:rsidRPr="00FE57BC">
        <w:rPr>
          <w:rFonts w:ascii="Times New Roman" w:hAnsi="Times New Roman"/>
          <w:lang w:val="ru-RU"/>
        </w:rPr>
        <w:t xml:space="preserve">Эти сведения используются при изучении свойств квадратичной функции общего вида. Важно, чтобы учащиеся поняли, что график функции </w:t>
      </w:r>
      <w:r w:rsidRPr="00FE57BC">
        <w:rPr>
          <w:rFonts w:ascii="Times New Roman" w:hAnsi="Times New Roman"/>
          <w:iCs/>
          <w:lang w:val="ru-RU"/>
        </w:rPr>
        <w:t>у = 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х + с </w:t>
      </w:r>
      <w:r w:rsidRPr="00FE57BC">
        <w:rPr>
          <w:rFonts w:ascii="Times New Roman" w:hAnsi="Times New Roman"/>
          <w:lang w:val="ru-RU"/>
        </w:rPr>
        <w:t xml:space="preserve">может быть получен из графика функции </w:t>
      </w:r>
      <w:r w:rsidRPr="00FE57BC">
        <w:rPr>
          <w:rFonts w:ascii="Times New Roman" w:hAnsi="Times New Roman"/>
          <w:iCs/>
          <w:lang w:val="ru-RU"/>
        </w:rPr>
        <w:t>у = 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="00440A8E" w:rsidRPr="00FE57BC">
        <w:rPr>
          <w:rFonts w:ascii="Times New Roman" w:hAnsi="Times New Roman"/>
          <w:iCs/>
          <w:vertAlign w:val="superscript"/>
          <w:lang w:val="ru-RU"/>
        </w:rPr>
        <w:t xml:space="preserve"> </w:t>
      </w:r>
      <w:r w:rsidRPr="00FE57BC">
        <w:rPr>
          <w:rFonts w:ascii="Times New Roman" w:hAnsi="Times New Roman"/>
          <w:lang w:val="ru-RU"/>
        </w:rPr>
        <w:t>с помощью двух па</w:t>
      </w:r>
      <w:r w:rsidRPr="00FE57BC">
        <w:rPr>
          <w:rFonts w:ascii="Times New Roman" w:hAnsi="Times New Roman"/>
          <w:lang w:val="ru-RU"/>
        </w:rPr>
        <w:softHyphen/>
        <w:t xml:space="preserve">раллельных переносов. Приемы построения графика функции </w:t>
      </w:r>
      <w:r w:rsidRPr="00FE57BC">
        <w:rPr>
          <w:rFonts w:ascii="Times New Roman" w:hAnsi="Times New Roman"/>
        </w:rPr>
        <w:t>y</w:t>
      </w:r>
      <w:r w:rsidRPr="00FE57BC">
        <w:rPr>
          <w:rFonts w:ascii="Times New Roman" w:hAnsi="Times New Roman"/>
          <w:lang w:val="ru-RU"/>
        </w:rPr>
        <w:t xml:space="preserve"> = </w:t>
      </w:r>
      <w:r w:rsidRPr="00FE57BC">
        <w:rPr>
          <w:rFonts w:ascii="Times New Roman" w:hAnsi="Times New Roman"/>
          <w:iCs/>
          <w:lang w:val="ru-RU"/>
        </w:rPr>
        <w:t>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х + с </w:t>
      </w:r>
      <w:r w:rsidRPr="00FE57BC">
        <w:rPr>
          <w:rFonts w:ascii="Times New Roman" w:hAnsi="Times New Roman"/>
          <w:lang w:val="ru-RU"/>
        </w:rPr>
        <w:t>отрабатываются на конкретных примерах. При этом особое внимание следует уделить формированию у учащих</w:t>
      </w:r>
      <w:r w:rsidRPr="00FE57BC">
        <w:rPr>
          <w:rFonts w:ascii="Times New Roman" w:hAnsi="Times New Roman"/>
          <w:lang w:val="ru-RU"/>
        </w:rPr>
        <w:softHyphen/>
        <w:t>ся умения указывать координаты вершины параболы, ее ось симметрии, направление ветвей параболы.</w:t>
      </w:r>
    </w:p>
    <w:p w14:paraId="4DFD2F9C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FE57BC">
        <w:rPr>
          <w:rFonts w:ascii="Times New Roman" w:hAnsi="Times New Roman"/>
          <w:lang w:val="ru-RU"/>
        </w:rPr>
        <w:softHyphen/>
        <w:t>ции, а также промежутки, в которых функция сохраняет знак.</w:t>
      </w:r>
    </w:p>
    <w:p w14:paraId="05184E90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Учащиеся знакомятся со свойствами степенной функции </w:t>
      </w:r>
      <w:r w:rsidRPr="00FE57BC">
        <w:rPr>
          <w:rFonts w:ascii="Times New Roman" w:hAnsi="Times New Roman"/>
          <w:iCs/>
          <w:lang w:val="ru-RU"/>
        </w:rPr>
        <w:t>у = х</w:t>
      </w:r>
      <w:r w:rsidRPr="00FE57BC">
        <w:rPr>
          <w:rFonts w:ascii="Times New Roman" w:hAnsi="Times New Roman"/>
          <w:iCs/>
          <w:vertAlign w:val="superscript"/>
          <w:lang w:val="ru-RU"/>
        </w:rPr>
        <w:t xml:space="preserve">п </w:t>
      </w:r>
      <w:r w:rsidRPr="00FE57BC">
        <w:rPr>
          <w:rFonts w:ascii="Times New Roman" w:hAnsi="Times New Roman"/>
          <w:lang w:val="ru-RU"/>
        </w:rPr>
        <w:t xml:space="preserve">при четном и нечетном натуральном показателе </w:t>
      </w:r>
      <w:r w:rsidRPr="00FE57BC">
        <w:rPr>
          <w:rFonts w:ascii="Times New Roman" w:hAnsi="Times New Roman"/>
          <w:iCs/>
          <w:lang w:val="ru-RU"/>
        </w:rPr>
        <w:t xml:space="preserve">п. </w:t>
      </w:r>
      <w:r w:rsidRPr="00FE57BC">
        <w:rPr>
          <w:rFonts w:ascii="Times New Roman" w:hAnsi="Times New Roman"/>
          <w:lang w:val="ru-RU"/>
        </w:rPr>
        <w:t>Вводит</w:t>
      </w:r>
      <w:r w:rsidRPr="00FE57BC">
        <w:rPr>
          <w:rFonts w:ascii="Times New Roman" w:hAnsi="Times New Roman"/>
          <w:lang w:val="ru-RU"/>
        </w:rPr>
        <w:softHyphen/>
        <w:t xml:space="preserve">ся понятие корня </w:t>
      </w:r>
      <w:r w:rsidRPr="00FE57BC">
        <w:rPr>
          <w:rFonts w:ascii="Times New Roman" w:hAnsi="Times New Roman"/>
        </w:rPr>
        <w:t>n</w:t>
      </w:r>
      <w:r w:rsidRPr="00FE57BC">
        <w:rPr>
          <w:rFonts w:ascii="Times New Roman" w:hAnsi="Times New Roman"/>
          <w:lang w:val="ru-RU"/>
        </w:rPr>
        <w:t>-й степени.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14:paraId="108AAA74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</w:p>
    <w:p w14:paraId="32B9EA33" w14:textId="77777777" w:rsidR="00023957" w:rsidRPr="00FE57BC" w:rsidRDefault="00023957" w:rsidP="00023957">
      <w:pPr>
        <w:numPr>
          <w:ilvl w:val="0"/>
          <w:numId w:val="24"/>
        </w:num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Неравенства с одной переменной</w:t>
      </w:r>
    </w:p>
    <w:p w14:paraId="215A7A00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Целые уравнения. Дробные рациональные уравнения. Нера</w:t>
      </w:r>
      <w:r w:rsidRPr="00FE57BC">
        <w:rPr>
          <w:rFonts w:ascii="Times New Roman" w:hAnsi="Times New Roman"/>
          <w:lang w:val="ru-RU"/>
        </w:rPr>
        <w:softHyphen/>
        <w:t>венства второй степени с одной переменной. Метод интервалов.</w:t>
      </w:r>
    </w:p>
    <w:p w14:paraId="270712D1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>Основная цель —</w:t>
      </w:r>
      <w:r w:rsidRPr="00FE57BC">
        <w:rPr>
          <w:rFonts w:ascii="Times New Roman" w:hAnsi="Times New Roman"/>
          <w:lang w:val="ru-RU"/>
        </w:rPr>
        <w:t xml:space="preserve"> систематизировать и обобщить сведе</w:t>
      </w:r>
      <w:r w:rsidRPr="00FE57BC">
        <w:rPr>
          <w:rFonts w:ascii="Times New Roman" w:hAnsi="Times New Roman"/>
          <w:lang w:val="ru-RU"/>
        </w:rPr>
        <w:softHyphen/>
        <w:t>ния о решении целых и дробных рациональных уравнений с од</w:t>
      </w:r>
      <w:r w:rsidRPr="00FE57BC">
        <w:rPr>
          <w:rFonts w:ascii="Times New Roman" w:hAnsi="Times New Roman"/>
          <w:lang w:val="ru-RU"/>
        </w:rPr>
        <w:softHyphen/>
        <w:t xml:space="preserve">ной переменной, сформировать умение решать неравенства вида </w:t>
      </w:r>
      <w:r w:rsidRPr="00FE57BC">
        <w:rPr>
          <w:rFonts w:ascii="Times New Roman" w:hAnsi="Times New Roman"/>
          <w:iCs/>
          <w:lang w:val="ru-RU"/>
        </w:rPr>
        <w:t>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>х + с &gt;</w:t>
      </w:r>
      <w:r w:rsidRPr="00FE57BC">
        <w:rPr>
          <w:rFonts w:ascii="Times New Roman" w:hAnsi="Times New Roman"/>
          <w:lang w:val="ru-RU"/>
        </w:rPr>
        <w:t xml:space="preserve">0 или </w:t>
      </w:r>
      <w:r w:rsidRPr="00FE57BC">
        <w:rPr>
          <w:rFonts w:ascii="Times New Roman" w:hAnsi="Times New Roman"/>
          <w:iCs/>
          <w:lang w:val="ru-RU"/>
        </w:rPr>
        <w:t>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>х + с &lt;</w:t>
      </w:r>
      <w:r w:rsidRPr="00FE57BC">
        <w:rPr>
          <w:rFonts w:ascii="Times New Roman" w:hAnsi="Times New Roman"/>
          <w:lang w:val="ru-RU"/>
        </w:rPr>
        <w:t xml:space="preserve">0, где </w:t>
      </w:r>
      <w:r w:rsidRPr="00FE57BC">
        <w:rPr>
          <w:rFonts w:ascii="Times New Roman" w:hAnsi="Times New Roman"/>
          <w:iCs/>
          <w:lang w:val="ru-RU"/>
        </w:rPr>
        <w:t xml:space="preserve">а ≠ </w:t>
      </w:r>
      <w:r w:rsidRPr="00FE57BC">
        <w:rPr>
          <w:rFonts w:ascii="Times New Roman" w:hAnsi="Times New Roman"/>
          <w:lang w:val="ru-RU"/>
        </w:rPr>
        <w:t>0.</w:t>
      </w:r>
    </w:p>
    <w:p w14:paraId="556993F9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 этой теме завершается изучение рациональных уравнений с одной переменной. В связи с этим проводится некоторое обобще</w:t>
      </w:r>
      <w:r w:rsidRPr="00FE57BC">
        <w:rPr>
          <w:rFonts w:ascii="Times New Roman" w:hAnsi="Times New Roman"/>
          <w:lang w:val="ru-RU"/>
        </w:rPr>
        <w:softHyphen/>
        <w:t>ние и углубление сведений об уравнениях. Вводятся понятия це</w:t>
      </w:r>
      <w:r w:rsidRPr="00FE57BC">
        <w:rPr>
          <w:rFonts w:ascii="Times New Roman" w:hAnsi="Times New Roman"/>
          <w:lang w:val="ru-RU"/>
        </w:rPr>
        <w:softHyphen/>
        <w:t>лого рационального уравнения и его степени. Учащиеся знако</w:t>
      </w:r>
      <w:r w:rsidRPr="00FE57BC">
        <w:rPr>
          <w:rFonts w:ascii="Times New Roman" w:hAnsi="Times New Roman"/>
          <w:lang w:val="ru-RU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FE57BC">
        <w:rPr>
          <w:rFonts w:ascii="Times New Roman" w:hAnsi="Times New Roman"/>
          <w:lang w:val="ru-RU"/>
        </w:rPr>
        <w:softHyphen/>
        <w:t>могательной переменной. Метод решения уравнений путем введе</w:t>
      </w:r>
      <w:r w:rsidRPr="00FE57BC">
        <w:rPr>
          <w:rFonts w:ascii="Times New Roman" w:hAnsi="Times New Roman"/>
          <w:lang w:val="ru-RU"/>
        </w:rPr>
        <w:softHyphen/>
        <w:t>ния вспомогательных переменных будет широко использоваться в дальнейшем при решении тригонометрических, логарифмиче</w:t>
      </w:r>
      <w:r w:rsidRPr="00FE57BC">
        <w:rPr>
          <w:rFonts w:ascii="Times New Roman" w:hAnsi="Times New Roman"/>
          <w:lang w:val="ru-RU"/>
        </w:rPr>
        <w:softHyphen/>
        <w:t>ских и других видов уравнений.</w:t>
      </w:r>
    </w:p>
    <w:p w14:paraId="4E5E8C33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14:paraId="1C356B14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Формирование умений решать неравенства вида </w:t>
      </w:r>
      <w:r w:rsidRPr="00FE57BC">
        <w:rPr>
          <w:rFonts w:ascii="Times New Roman" w:hAnsi="Times New Roman"/>
          <w:iCs/>
          <w:lang w:val="ru-RU"/>
        </w:rPr>
        <w:t>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 xml:space="preserve">х + + с &gt; 0 </w:t>
      </w:r>
      <w:r w:rsidRPr="00FE57BC">
        <w:rPr>
          <w:rFonts w:ascii="Times New Roman" w:hAnsi="Times New Roman"/>
          <w:lang w:val="ru-RU"/>
        </w:rPr>
        <w:t xml:space="preserve">или </w:t>
      </w:r>
      <w:r w:rsidRPr="00FE57BC">
        <w:rPr>
          <w:rFonts w:ascii="Times New Roman" w:hAnsi="Times New Roman"/>
          <w:iCs/>
          <w:lang w:val="ru-RU"/>
        </w:rPr>
        <w:t>ах</w:t>
      </w:r>
      <w:r w:rsidRPr="00FE57BC">
        <w:rPr>
          <w:rFonts w:ascii="Times New Roman" w:hAnsi="Times New Roman"/>
          <w:iCs/>
          <w:vertAlign w:val="superscript"/>
          <w:lang w:val="ru-RU"/>
        </w:rPr>
        <w:t>2</w:t>
      </w:r>
      <w:r w:rsidRPr="00FE57BC">
        <w:rPr>
          <w:rFonts w:ascii="Times New Roman" w:hAnsi="Times New Roman"/>
          <w:iCs/>
          <w:lang w:val="ru-RU"/>
        </w:rPr>
        <w:t xml:space="preserve"> + </w:t>
      </w:r>
      <w:r w:rsidRPr="00FE57BC">
        <w:rPr>
          <w:rFonts w:ascii="Times New Roman" w:hAnsi="Times New Roman"/>
          <w:iCs/>
        </w:rPr>
        <w:t>b</w:t>
      </w:r>
      <w:r w:rsidRPr="00FE57BC">
        <w:rPr>
          <w:rFonts w:ascii="Times New Roman" w:hAnsi="Times New Roman"/>
          <w:iCs/>
          <w:lang w:val="ru-RU"/>
        </w:rPr>
        <w:t>х + с&lt;</w:t>
      </w:r>
      <w:r w:rsidRPr="00FE57BC">
        <w:rPr>
          <w:rFonts w:ascii="Times New Roman" w:hAnsi="Times New Roman"/>
          <w:lang w:val="ru-RU"/>
        </w:rPr>
        <w:t xml:space="preserve">О, где </w:t>
      </w:r>
      <w:r w:rsidRPr="00FE57BC">
        <w:rPr>
          <w:rFonts w:ascii="Times New Roman" w:hAnsi="Times New Roman"/>
          <w:iCs/>
          <w:lang w:val="ru-RU"/>
        </w:rPr>
        <w:t xml:space="preserve">а ≠ 0 </w:t>
      </w:r>
      <w:r w:rsidRPr="00FE57BC">
        <w:rPr>
          <w:rFonts w:ascii="Times New Roman" w:hAnsi="Times New Roman"/>
          <w:lang w:val="ru-RU"/>
        </w:rPr>
        <w:t>, осуществляется с опорой на сведения о графике квадратичной функции.</w:t>
      </w:r>
    </w:p>
    <w:p w14:paraId="48599CFB" w14:textId="77777777" w:rsidR="00023957" w:rsidRPr="00FE57BC" w:rsidRDefault="00023957" w:rsidP="00EF5A8C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Учащиеся знакомятся с методом интервалов, с помощью ко</w:t>
      </w:r>
      <w:r w:rsidRPr="00FE57BC">
        <w:rPr>
          <w:rFonts w:ascii="Times New Roman" w:hAnsi="Times New Roman"/>
          <w:lang w:val="ru-RU"/>
        </w:rPr>
        <w:softHyphen/>
        <w:t>торого решаются несложные рациональные неравенства.</w:t>
      </w:r>
    </w:p>
    <w:p w14:paraId="30E8244C" w14:textId="77777777" w:rsidR="00023957" w:rsidRPr="00FE57BC" w:rsidRDefault="00023957" w:rsidP="00023957">
      <w:pPr>
        <w:numPr>
          <w:ilvl w:val="0"/>
          <w:numId w:val="24"/>
        </w:numPr>
        <w:jc w:val="center"/>
        <w:rPr>
          <w:rFonts w:ascii="Times New Roman" w:hAnsi="Times New Roman"/>
          <w:b/>
          <w:bCs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Неравенства с двумя переменными</w:t>
      </w:r>
    </w:p>
    <w:p w14:paraId="54C54CA7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         Уравнение с двумя переменными и его график. Системы урав</w:t>
      </w:r>
      <w:r w:rsidRPr="00FE57BC">
        <w:rPr>
          <w:rFonts w:ascii="Times New Roman" w:hAnsi="Times New Roman"/>
          <w:lang w:val="ru-RU"/>
        </w:rPr>
        <w:softHyphen/>
        <w:t>нений второй степени. Решение задач с помощью систем уравнений второй степени. Неравенства с двумя переменными и их системы.</w:t>
      </w:r>
    </w:p>
    <w:p w14:paraId="301A82BA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>Основная цель</w:t>
      </w:r>
      <w:r w:rsidRPr="00FE57BC">
        <w:rPr>
          <w:rFonts w:ascii="Times New Roman" w:hAnsi="Times New Roman"/>
          <w:lang w:val="ru-RU"/>
        </w:rPr>
        <w:t xml:space="preserve"> — выработать умение решать простейшие системы, содержащие уравнение второй степени с двумя перемен</w:t>
      </w:r>
      <w:r w:rsidRPr="00FE57BC">
        <w:rPr>
          <w:rFonts w:ascii="Times New Roman" w:hAnsi="Times New Roman"/>
          <w:lang w:val="ru-RU"/>
        </w:rPr>
        <w:softHyphen/>
        <w:t>ными, и текстовые задачи с помощью составления таких систем.</w:t>
      </w:r>
    </w:p>
    <w:p w14:paraId="0415EE2B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В данной теме завершается изучение систем уравнений с дву</w:t>
      </w:r>
      <w:r w:rsidRPr="00FE57BC">
        <w:rPr>
          <w:rFonts w:ascii="Times New Roman" w:hAnsi="Times New Roman"/>
          <w:lang w:val="ru-RU"/>
        </w:rPr>
        <w:softHyphen/>
        <w:t>мя переменными. Основное внимание уделяется системам, в ко</w:t>
      </w:r>
      <w:r w:rsidRPr="00FE57BC">
        <w:rPr>
          <w:rFonts w:ascii="Times New Roman" w:hAnsi="Times New Roman"/>
          <w:lang w:val="ru-RU"/>
        </w:rPr>
        <w:softHyphen/>
        <w:t>торых одно из уравнений первой степени, а другое второй.</w:t>
      </w:r>
    </w:p>
    <w:p w14:paraId="585E9DDE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Из</w:t>
      </w:r>
      <w:r w:rsidRPr="00FE57BC">
        <w:rPr>
          <w:rFonts w:ascii="Times New Roman" w:hAnsi="Times New Roman"/>
          <w:lang w:val="ru-RU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14:paraId="40DB3AF8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14:paraId="35721675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Привлечение известных учащимся графиков позволяет привести примеры графического решения систем уравнений. С помо</w:t>
      </w:r>
      <w:r w:rsidRPr="00FE57BC">
        <w:rPr>
          <w:rFonts w:ascii="Times New Roman" w:hAnsi="Times New Roman"/>
          <w:lang w:val="ru-RU"/>
        </w:rPr>
        <w:softHyphen/>
        <w:t>щью графических представлений можно наглядно показать учащимся, что системы двух уравнений с двумя переменными: второй степени могут иметь одно, два, три, четыре решения или не иметь решений.</w:t>
      </w:r>
    </w:p>
    <w:p w14:paraId="74D46296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14:paraId="12D71DC4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Изучение темы завершается введением понятий неравенства двумя переменными и системы неравенств с двумя переменными. Сведения о графиках уравнений с двумя переменными используются при иллюстрации множеств решений некоторых простейших неравенств с двумя переменными и их систем.</w:t>
      </w:r>
    </w:p>
    <w:p w14:paraId="619D92B0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</w:p>
    <w:p w14:paraId="75114366" w14:textId="77777777" w:rsidR="00023957" w:rsidRPr="00FE57BC" w:rsidRDefault="00023957" w:rsidP="00023957">
      <w:pPr>
        <w:numPr>
          <w:ilvl w:val="0"/>
          <w:numId w:val="24"/>
        </w:num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i/>
          <w:lang w:val="ru-RU"/>
        </w:rPr>
        <w:t>Элементы прикладной математики.</w:t>
      </w:r>
    </w:p>
    <w:p w14:paraId="32539B9D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       Математическое моделирование. Процентные расчеты. Приближенные вычисления. Основные правила комбинаторики. Относительная частота и вероятность случайного события. Классическое определение вероятности. Начальные сведения о статистике.</w:t>
      </w:r>
    </w:p>
    <w:p w14:paraId="4C859DBE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>Основная цель —</w:t>
      </w:r>
      <w:r w:rsidRPr="00FE57BC">
        <w:rPr>
          <w:rFonts w:ascii="Times New Roman" w:hAnsi="Times New Roman"/>
          <w:lang w:val="ru-RU"/>
        </w:rPr>
        <w:t xml:space="preserve"> ознакомить учащихся с понятиями пе</w:t>
      </w:r>
      <w:r w:rsidRPr="00FE57BC">
        <w:rPr>
          <w:rFonts w:ascii="Times New Roman" w:hAnsi="Times New Roman"/>
          <w:lang w:val="ru-RU"/>
        </w:rPr>
        <w:softHyphen/>
        <w:t>рестановки, размещения, сочетания и соответствующими форму</w:t>
      </w:r>
      <w:r w:rsidRPr="00FE57BC">
        <w:rPr>
          <w:rFonts w:ascii="Times New Roman" w:hAnsi="Times New Roman"/>
          <w:lang w:val="ru-RU"/>
        </w:rPr>
        <w:softHyphen/>
        <w:t>лами для подсчета их числа; ввести понятия относительной час</w:t>
      </w:r>
      <w:r w:rsidRPr="00FE57BC">
        <w:rPr>
          <w:rFonts w:ascii="Times New Roman" w:hAnsi="Times New Roman"/>
          <w:lang w:val="ru-RU"/>
        </w:rPr>
        <w:softHyphen/>
        <w:t>тоты и вероятности случайного события.</w:t>
      </w:r>
    </w:p>
    <w:p w14:paraId="3D015558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Изучение темы начинается с решения задач, в которых требу</w:t>
      </w:r>
      <w:r w:rsidRPr="00FE57BC">
        <w:rPr>
          <w:rFonts w:ascii="Times New Roman" w:hAnsi="Times New Roman"/>
          <w:lang w:val="ru-RU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FE57BC">
        <w:rPr>
          <w:rFonts w:ascii="Times New Roman" w:hAnsi="Times New Roman"/>
          <w:lang w:val="ru-RU"/>
        </w:rPr>
        <w:softHyphen/>
        <w:t>торое используется в дальнейшем при выводе формул для подсче</w:t>
      </w:r>
      <w:r w:rsidRPr="00FE57BC">
        <w:rPr>
          <w:rFonts w:ascii="Times New Roman" w:hAnsi="Times New Roman"/>
          <w:lang w:val="ru-RU"/>
        </w:rPr>
        <w:softHyphen/>
        <w:t>та числа перестановок, размещений и сочетаний.  При изучении данного материала необходимо обратить внима</w:t>
      </w:r>
      <w:r w:rsidRPr="00FE57BC">
        <w:rPr>
          <w:rFonts w:ascii="Times New Roman" w:hAnsi="Times New Roman"/>
          <w:lang w:val="ru-RU"/>
        </w:rPr>
        <w:softHyphen/>
        <w:t>ние учащихся на различие понятий «размещение» и «сочета</w:t>
      </w:r>
      <w:r w:rsidRPr="00FE57BC">
        <w:rPr>
          <w:rFonts w:ascii="Times New Roman" w:hAnsi="Times New Roman"/>
          <w:lang w:val="ru-RU"/>
        </w:rPr>
        <w:softHyphen/>
        <w:t>ние», сформировать у них умение определять, о каком виде ком</w:t>
      </w:r>
      <w:r w:rsidRPr="00FE57BC">
        <w:rPr>
          <w:rFonts w:ascii="Times New Roman" w:hAnsi="Times New Roman"/>
          <w:lang w:val="ru-RU"/>
        </w:rPr>
        <w:softHyphen/>
        <w:t>бинаций идет речь в задаче.</w:t>
      </w:r>
    </w:p>
    <w:p w14:paraId="7733EA35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В данной теме учащиеся знакомятся с начальными сведениями из теории вероятностей. Вводится понятие «случайное собы</w:t>
      </w:r>
      <w:r w:rsidRPr="00FE57BC">
        <w:rPr>
          <w:rFonts w:ascii="Times New Roman" w:hAnsi="Times New Roman"/>
          <w:lang w:val="ru-RU"/>
        </w:rPr>
        <w:softHyphen/>
        <w:t>тие», «относительная частота», «вероятность случайного собы</w:t>
      </w:r>
      <w:r w:rsidRPr="00FE57BC">
        <w:rPr>
          <w:rFonts w:ascii="Times New Roman" w:hAnsi="Times New Roman"/>
          <w:lang w:val="ru-RU"/>
        </w:rPr>
        <w:softHyphen/>
        <w:t>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</w:t>
      </w:r>
      <w:r w:rsidRPr="00FE57BC">
        <w:rPr>
          <w:rFonts w:ascii="Times New Roman" w:hAnsi="Times New Roman"/>
          <w:lang w:val="ru-RU"/>
        </w:rPr>
        <w:softHyphen/>
        <w:t>ности можно применять только к таким моделям реальных собы</w:t>
      </w:r>
      <w:r w:rsidRPr="00FE57BC">
        <w:rPr>
          <w:rFonts w:ascii="Times New Roman" w:hAnsi="Times New Roman"/>
          <w:lang w:val="ru-RU"/>
        </w:rPr>
        <w:softHyphen/>
        <w:t>тий, в которых все исходы являются равновозможными.</w:t>
      </w:r>
    </w:p>
    <w:p w14:paraId="1DACD9E8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</w:p>
    <w:p w14:paraId="0B306D6E" w14:textId="77777777" w:rsidR="00023957" w:rsidRPr="00FE57BC" w:rsidRDefault="00023957" w:rsidP="00023957">
      <w:pPr>
        <w:numPr>
          <w:ilvl w:val="0"/>
          <w:numId w:val="24"/>
        </w:numPr>
        <w:jc w:val="center"/>
        <w:rPr>
          <w:rFonts w:ascii="Times New Roman" w:hAnsi="Times New Roman"/>
          <w:b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Числовые последовательности.</w:t>
      </w:r>
    </w:p>
    <w:p w14:paraId="5BE2C7C3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Числовые последовательности. Арифметическая и геометрическая прогрессии. Формулы </w:t>
      </w:r>
      <w:r w:rsidRPr="00FE57BC">
        <w:rPr>
          <w:rFonts w:ascii="Times New Roman" w:hAnsi="Times New Roman"/>
          <w:iCs/>
          <w:lang w:val="ru-RU"/>
        </w:rPr>
        <w:t>п-го</w:t>
      </w:r>
      <w:r w:rsidRPr="00FE57BC">
        <w:rPr>
          <w:rFonts w:ascii="Times New Roman" w:hAnsi="Times New Roman"/>
          <w:lang w:val="ru-RU"/>
        </w:rPr>
        <w:t xml:space="preserve">члена и суммы первых </w:t>
      </w:r>
      <w:r w:rsidRPr="00FE57BC">
        <w:rPr>
          <w:rFonts w:ascii="Times New Roman" w:hAnsi="Times New Roman"/>
        </w:rPr>
        <w:t>n</w:t>
      </w:r>
      <w:r w:rsidRPr="00FE57BC">
        <w:rPr>
          <w:rFonts w:ascii="Times New Roman" w:hAnsi="Times New Roman"/>
          <w:lang w:val="ru-RU"/>
        </w:rPr>
        <w:t xml:space="preserve"> членов прогрессии. Бесконечно убывающая геометрическая прогрессия.</w:t>
      </w:r>
    </w:p>
    <w:p w14:paraId="26166386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 xml:space="preserve">Основная цель </w:t>
      </w:r>
      <w:r w:rsidRPr="00FE57BC">
        <w:rPr>
          <w:rFonts w:ascii="Times New Roman" w:hAnsi="Times New Roman"/>
          <w:lang w:val="ru-RU"/>
        </w:rPr>
        <w:t>— дать понятия об арифметической и геометрической прогрессиях как числовых последовательностях особого вида.</w:t>
      </w:r>
    </w:p>
    <w:p w14:paraId="43F4E3CC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>При изучении темы вводится понятие последовательности, разъясняется смысл термина «</w:t>
      </w:r>
      <w:r w:rsidRPr="00FE57BC">
        <w:rPr>
          <w:rFonts w:ascii="Times New Roman" w:hAnsi="Times New Roman"/>
        </w:rPr>
        <w:t>n</w:t>
      </w:r>
      <w:r w:rsidRPr="00FE57BC">
        <w:rPr>
          <w:rFonts w:ascii="Times New Roman" w:hAnsi="Times New Roman"/>
          <w:lang w:val="ru-RU"/>
        </w:rPr>
        <w:t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14:paraId="24D3D3F7" w14:textId="77777777" w:rsidR="00023957" w:rsidRPr="00FE57BC" w:rsidRDefault="00023957" w:rsidP="00023957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Работа с формулами </w:t>
      </w:r>
      <w:r w:rsidRPr="00FE57BC">
        <w:rPr>
          <w:rFonts w:ascii="Times New Roman" w:hAnsi="Times New Roman"/>
        </w:rPr>
        <w:t>n</w:t>
      </w:r>
      <w:r w:rsidRPr="00FE57BC">
        <w:rPr>
          <w:rFonts w:ascii="Times New Roman" w:hAnsi="Times New Roman"/>
          <w:lang w:val="ru-RU"/>
        </w:rPr>
        <w:t>-го члена и суммы первых га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14:paraId="6D776FD0" w14:textId="77777777" w:rsidR="00035C36" w:rsidRPr="00FE57BC" w:rsidRDefault="00023957" w:rsidP="00EF5A8C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lastRenderedPageBreak/>
        <w:t>Рассматриваются  характеристические  свойства арифметической   и   геометрической   прогрессий,   что   позволяет   расширить круг предлагаемых задач.</w:t>
      </w:r>
    </w:p>
    <w:p w14:paraId="1A096A89" w14:textId="77777777" w:rsidR="00035C36" w:rsidRPr="00FE57BC" w:rsidRDefault="00023957" w:rsidP="00035C36">
      <w:pPr>
        <w:ind w:firstLine="708"/>
        <w:jc w:val="center"/>
        <w:rPr>
          <w:rFonts w:ascii="Times New Roman" w:hAnsi="Times New Roman"/>
          <w:b/>
          <w:i/>
          <w:lang w:val="ru-RU"/>
        </w:rPr>
      </w:pPr>
      <w:r w:rsidRPr="00A9433A">
        <w:rPr>
          <w:rFonts w:ascii="Times New Roman" w:hAnsi="Times New Roman"/>
          <w:b/>
          <w:i/>
          <w:lang w:val="ru-RU"/>
        </w:rPr>
        <w:t>7</w:t>
      </w:r>
      <w:r w:rsidR="00035C36" w:rsidRPr="00FE57BC">
        <w:rPr>
          <w:rFonts w:ascii="Times New Roman" w:hAnsi="Times New Roman"/>
          <w:b/>
          <w:i/>
          <w:lang w:val="ru-RU"/>
        </w:rPr>
        <w:t>. Алгебра в историческом развитии</w:t>
      </w:r>
    </w:p>
    <w:p w14:paraId="7648D9DD" w14:textId="77777777" w:rsidR="008C4FE7" w:rsidRPr="00FE57BC" w:rsidRDefault="00035C36" w:rsidP="00035C36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lang w:val="ru-RU"/>
        </w:rPr>
        <w:t xml:space="preserve">Зарождение алгебры, книга о восстановлении и противопоставлении Мухаммеда аль-Хорезми. История формирования математического языка. История развития понятия функции. </w:t>
      </w:r>
    </w:p>
    <w:p w14:paraId="63DAFA27" w14:textId="77777777" w:rsidR="00035C36" w:rsidRPr="00FE57BC" w:rsidRDefault="00035C36" w:rsidP="00035C36">
      <w:pPr>
        <w:ind w:firstLine="708"/>
        <w:jc w:val="both"/>
        <w:rPr>
          <w:rFonts w:ascii="Times New Roman" w:hAnsi="Times New Roman"/>
        </w:rPr>
      </w:pPr>
      <w:r w:rsidRPr="00FE57BC">
        <w:rPr>
          <w:rFonts w:ascii="Times New Roman" w:hAnsi="Times New Roman"/>
          <w:lang w:val="ru-RU"/>
        </w:rPr>
        <w:t>Л.Ф. Магницкий. П.Л. Чебышев. Н.И. Лобачевский. В.Я. Буняковский. А.Н. Колмогоров. Ф. Виет. П. Ферма. Р. Декарт. Н. Тарталья. Д. Кардано. Н. Абель. Б. Паскаль. Л. Пизанский. К. Гаусс.</w:t>
      </w:r>
    </w:p>
    <w:p w14:paraId="62BBA892" w14:textId="77777777" w:rsidR="00023957" w:rsidRPr="00FE57BC" w:rsidRDefault="00023957" w:rsidP="00035C36">
      <w:pPr>
        <w:ind w:firstLine="708"/>
        <w:jc w:val="both"/>
        <w:rPr>
          <w:rFonts w:ascii="Times New Roman" w:hAnsi="Times New Roman"/>
        </w:rPr>
      </w:pPr>
    </w:p>
    <w:p w14:paraId="543ED349" w14:textId="77777777" w:rsidR="00023957" w:rsidRPr="00FE57BC" w:rsidRDefault="00023957" w:rsidP="00023957">
      <w:pPr>
        <w:pStyle w:val="aa"/>
        <w:numPr>
          <w:ilvl w:val="0"/>
          <w:numId w:val="25"/>
        </w:numPr>
        <w:jc w:val="center"/>
        <w:rPr>
          <w:rFonts w:ascii="Times New Roman" w:hAnsi="Times New Roman"/>
          <w:b/>
          <w:bCs/>
          <w:i/>
          <w:lang w:val="ru-RU"/>
        </w:rPr>
      </w:pPr>
      <w:r w:rsidRPr="00FE57BC">
        <w:rPr>
          <w:rFonts w:ascii="Times New Roman" w:hAnsi="Times New Roman"/>
          <w:b/>
          <w:bCs/>
          <w:i/>
          <w:lang w:val="ru-RU"/>
        </w:rPr>
        <w:t>Повторение (итоговое)</w:t>
      </w:r>
    </w:p>
    <w:p w14:paraId="093C8717" w14:textId="77777777" w:rsidR="00023957" w:rsidRDefault="00023957" w:rsidP="00EF5A8C">
      <w:pPr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i/>
          <w:lang w:val="ru-RU"/>
        </w:rPr>
        <w:t xml:space="preserve">Основная цель. </w:t>
      </w:r>
      <w:r w:rsidRPr="00FE57BC">
        <w:rPr>
          <w:rFonts w:ascii="Times New Roman" w:hAnsi="Times New Roman"/>
          <w:lang w:val="ru-RU"/>
        </w:rPr>
        <w:t>Повторить, закрепить и обобщить основные ЗУН, полученные в 9 классе.</w:t>
      </w:r>
    </w:p>
    <w:p w14:paraId="72174296" w14:textId="77777777" w:rsidR="00FD4555" w:rsidRPr="00FE57BC" w:rsidRDefault="00FD4555" w:rsidP="00EF5A8C">
      <w:pPr>
        <w:jc w:val="both"/>
        <w:rPr>
          <w:rFonts w:ascii="Times New Roman" w:hAnsi="Times New Roman"/>
          <w:lang w:val="ru-RU"/>
        </w:rPr>
      </w:pPr>
    </w:p>
    <w:p w14:paraId="01626E68" w14:textId="77777777" w:rsidR="00411133" w:rsidRPr="00FE57BC" w:rsidRDefault="008C65BB" w:rsidP="00411133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4. </w:t>
      </w:r>
      <w:r w:rsidR="00411133" w:rsidRPr="00FE57BC">
        <w:rPr>
          <w:rFonts w:ascii="Times New Roman" w:hAnsi="Times New Roman"/>
          <w:b/>
          <w:bCs/>
          <w:lang w:val="ru-RU"/>
        </w:rPr>
        <w:t>Учебно-тематическое планирование</w:t>
      </w:r>
    </w:p>
    <w:p w14:paraId="38322D46" w14:textId="77777777" w:rsidR="00D70122" w:rsidRPr="00FE57BC" w:rsidRDefault="00411133" w:rsidP="00D70122">
      <w:pPr>
        <w:ind w:firstLine="708"/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b/>
          <w:lang w:val="ru-RU"/>
        </w:rPr>
        <w:t>Всего</w:t>
      </w:r>
      <w:r w:rsidRPr="00FE57BC">
        <w:rPr>
          <w:rFonts w:ascii="Times New Roman" w:hAnsi="Times New Roman"/>
          <w:lang w:val="ru-RU"/>
        </w:rPr>
        <w:t xml:space="preserve"> 1</w:t>
      </w:r>
      <w:r w:rsidR="00D83994" w:rsidRPr="00FE57BC">
        <w:rPr>
          <w:rFonts w:ascii="Times New Roman" w:hAnsi="Times New Roman"/>
          <w:lang w:val="ru-RU"/>
        </w:rPr>
        <w:t>02</w:t>
      </w:r>
      <w:r w:rsidRPr="00FE57BC">
        <w:rPr>
          <w:rFonts w:ascii="Times New Roman" w:hAnsi="Times New Roman"/>
          <w:lang w:val="ru-RU"/>
        </w:rPr>
        <w:t xml:space="preserve"> час</w:t>
      </w:r>
      <w:r w:rsidR="00D70122" w:rsidRPr="00FE57BC">
        <w:rPr>
          <w:rFonts w:ascii="Times New Roman" w:hAnsi="Times New Roman"/>
          <w:lang w:val="ru-RU"/>
        </w:rPr>
        <w:t>а в год:</w:t>
      </w:r>
      <w:r w:rsidR="00D83994" w:rsidRPr="00FE57BC">
        <w:rPr>
          <w:rFonts w:ascii="Times New Roman" w:hAnsi="Times New Roman"/>
          <w:lang w:val="ru-RU"/>
        </w:rPr>
        <w:t xml:space="preserve"> </w:t>
      </w:r>
      <w:r w:rsidR="00D70122" w:rsidRPr="00FE57BC">
        <w:rPr>
          <w:rFonts w:ascii="Times New Roman" w:hAnsi="Times New Roman"/>
          <w:lang w:val="ru-RU"/>
        </w:rPr>
        <w:t>3 часа в неделю.</w:t>
      </w:r>
    </w:p>
    <w:p w14:paraId="77FFB7AF" w14:textId="77777777" w:rsidR="005F41C8" w:rsidRPr="007E731F" w:rsidRDefault="00411133" w:rsidP="00A9433A">
      <w:pPr>
        <w:jc w:val="both"/>
        <w:rPr>
          <w:rFonts w:ascii="Times New Roman" w:hAnsi="Times New Roman"/>
          <w:lang w:val="ru-RU"/>
        </w:rPr>
      </w:pPr>
      <w:r w:rsidRPr="00FE57BC">
        <w:rPr>
          <w:rFonts w:ascii="Times New Roman" w:hAnsi="Times New Roman"/>
          <w:b/>
          <w:lang w:val="ru-RU"/>
        </w:rPr>
        <w:t>Учебник</w:t>
      </w:r>
      <w:r w:rsidRPr="00FE57BC">
        <w:rPr>
          <w:rFonts w:ascii="Times New Roman" w:hAnsi="Times New Roman"/>
          <w:lang w:val="ru-RU"/>
        </w:rPr>
        <w:t xml:space="preserve">: Алгебра: </w:t>
      </w:r>
      <w:r w:rsidR="00D83994" w:rsidRPr="00FE57BC">
        <w:rPr>
          <w:rFonts w:ascii="Times New Roman" w:hAnsi="Times New Roman"/>
          <w:lang w:val="ru-RU"/>
        </w:rPr>
        <w:t>9</w:t>
      </w:r>
      <w:r w:rsidRPr="00FE57BC">
        <w:rPr>
          <w:rFonts w:ascii="Times New Roman" w:hAnsi="Times New Roman"/>
          <w:lang w:val="ru-RU"/>
        </w:rPr>
        <w:t xml:space="preserve"> класс/ А.Г. Мерзляк,  В.Б. Полонский, М</w:t>
      </w:r>
      <w:r w:rsidR="00CC086D">
        <w:rPr>
          <w:rFonts w:ascii="Times New Roman" w:hAnsi="Times New Roman"/>
          <w:lang w:val="ru-RU"/>
        </w:rPr>
        <w:t>.С. Якир - М: Вентана-Граф, 2018</w:t>
      </w:r>
      <w:r w:rsidRPr="00FE57BC">
        <w:rPr>
          <w:rFonts w:ascii="Times New Roman" w:hAnsi="Times New Roman"/>
          <w:lang w:val="ru-RU"/>
        </w:rPr>
        <w:t>.</w:t>
      </w:r>
    </w:p>
    <w:tbl>
      <w:tblPr>
        <w:tblStyle w:val="afa"/>
        <w:tblpPr w:leftFromText="180" w:rightFromText="180" w:vertAnchor="text" w:horzAnchor="margin" w:tblpXSpec="center" w:tblpY="1"/>
        <w:tblOverlap w:val="never"/>
        <w:tblW w:w="9180" w:type="dxa"/>
        <w:tblLayout w:type="fixed"/>
        <w:tblLook w:val="01E0" w:firstRow="1" w:lastRow="1" w:firstColumn="1" w:lastColumn="1" w:noHBand="0" w:noVBand="0"/>
      </w:tblPr>
      <w:tblGrid>
        <w:gridCol w:w="550"/>
        <w:gridCol w:w="4805"/>
        <w:gridCol w:w="992"/>
        <w:gridCol w:w="2833"/>
      </w:tblGrid>
      <w:tr w:rsidR="00FE57BC" w:rsidRPr="00FE57BC" w14:paraId="0AB0087D" w14:textId="77777777" w:rsidTr="00FE57BC">
        <w:trPr>
          <w:trHeight w:val="84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B767" w14:textId="77777777" w:rsidR="00FE57BC" w:rsidRPr="00FE57BC" w:rsidRDefault="00FE57BC" w:rsidP="00FE57BC">
            <w:pPr>
              <w:jc w:val="center"/>
              <w:rPr>
                <w:b/>
              </w:rPr>
            </w:pPr>
            <w:r w:rsidRPr="00FE57BC">
              <w:rPr>
                <w:b/>
              </w:rPr>
              <w:t>№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A396" w14:textId="77777777" w:rsidR="00FE57BC" w:rsidRPr="00FE57BC" w:rsidRDefault="00FE57BC" w:rsidP="00FE57BC">
            <w:pPr>
              <w:jc w:val="center"/>
              <w:rPr>
                <w:b/>
              </w:rPr>
            </w:pPr>
            <w:r w:rsidRPr="00FE57BC">
              <w:rPr>
                <w:b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A209" w14:textId="77777777" w:rsidR="00FE57BC" w:rsidRPr="00FE57BC" w:rsidRDefault="00FE57BC" w:rsidP="00FE57BC">
            <w:pPr>
              <w:jc w:val="center"/>
              <w:rPr>
                <w:b/>
              </w:rPr>
            </w:pPr>
            <w:r w:rsidRPr="00FE57BC">
              <w:rPr>
                <w:b/>
              </w:rPr>
              <w:t>Всего часов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B065F" w14:textId="77777777" w:rsidR="00FE57BC" w:rsidRPr="00FE57BC" w:rsidRDefault="00FE57BC" w:rsidP="00FE57BC">
            <w:pPr>
              <w:jc w:val="center"/>
              <w:rPr>
                <w:b/>
                <w:lang w:val="ru-RU"/>
              </w:rPr>
            </w:pPr>
            <w:r w:rsidRPr="00FE57BC">
              <w:rPr>
                <w:b/>
                <w:lang w:val="ru-RU"/>
              </w:rPr>
              <w:t>Контрольных работ</w:t>
            </w:r>
          </w:p>
        </w:tc>
      </w:tr>
      <w:tr w:rsidR="00FE57BC" w:rsidRPr="00FE57BC" w14:paraId="4704E902" w14:textId="77777777" w:rsidTr="00FE57BC">
        <w:trPr>
          <w:trHeight w:val="3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49B4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3666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Неравенства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CB80" w14:textId="77777777" w:rsidR="00FE57BC" w:rsidRPr="00FE57BC" w:rsidRDefault="00FE57BC" w:rsidP="00A9433A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2</w:t>
            </w:r>
            <w:r w:rsidR="00A9433A">
              <w:rPr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0AD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1</w:t>
            </w:r>
          </w:p>
        </w:tc>
      </w:tr>
      <w:tr w:rsidR="00FE57BC" w:rsidRPr="00FE57BC" w14:paraId="7650E00A" w14:textId="77777777" w:rsidTr="00FE57BC">
        <w:trPr>
          <w:trHeight w:val="3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DB9A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6FAD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Квадратичная функция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353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3</w:t>
            </w:r>
            <w:r w:rsidR="00A9433A">
              <w:rPr>
                <w:lang w:val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8D4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2</w:t>
            </w:r>
          </w:p>
        </w:tc>
      </w:tr>
      <w:tr w:rsidR="00FE57BC" w:rsidRPr="00FE57BC" w14:paraId="2C56C037" w14:textId="77777777" w:rsidTr="00FE57BC">
        <w:trPr>
          <w:trHeight w:val="3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D439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5A75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Элементы прикладной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CD9" w14:textId="77777777" w:rsidR="00FE57BC" w:rsidRPr="00FE57BC" w:rsidRDefault="00A9433A" w:rsidP="00FE57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3B5A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1</w:t>
            </w:r>
          </w:p>
        </w:tc>
      </w:tr>
      <w:tr w:rsidR="00FE57BC" w:rsidRPr="00FE57BC" w14:paraId="1A82E27B" w14:textId="77777777" w:rsidTr="00FE57BC">
        <w:trPr>
          <w:trHeight w:val="3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3A0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C34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Числовые последовательности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0E1" w14:textId="77777777" w:rsidR="00FE57BC" w:rsidRPr="00FE57BC" w:rsidRDefault="00A9433A" w:rsidP="00FE57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759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1</w:t>
            </w:r>
          </w:p>
        </w:tc>
      </w:tr>
      <w:tr w:rsidR="00FE57BC" w:rsidRPr="00FE57BC" w14:paraId="42D5AB98" w14:textId="77777777" w:rsidTr="00FE57BC">
        <w:trPr>
          <w:trHeight w:val="3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57A9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B31B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  <w:r w:rsidRPr="00FE57BC">
              <w:rPr>
                <w:lang w:val="ru-RU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DBF1" w14:textId="77777777" w:rsidR="00FE57BC" w:rsidRPr="00FE57BC" w:rsidRDefault="00A9433A" w:rsidP="00FE57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6AD2" w14:textId="77777777" w:rsidR="00FE57BC" w:rsidRPr="00FE57BC" w:rsidRDefault="00FE57BC" w:rsidP="00FE57BC">
            <w:pPr>
              <w:jc w:val="center"/>
              <w:rPr>
                <w:lang w:val="ru-RU"/>
              </w:rPr>
            </w:pPr>
            <w:r w:rsidRPr="00FE57BC">
              <w:rPr>
                <w:lang w:val="ru-RU"/>
              </w:rPr>
              <w:t>-</w:t>
            </w:r>
          </w:p>
        </w:tc>
      </w:tr>
      <w:tr w:rsidR="00FE57BC" w:rsidRPr="00FE57BC" w14:paraId="546C2F2C" w14:textId="77777777" w:rsidTr="00FE57BC">
        <w:trPr>
          <w:trHeight w:val="37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ADA1" w14:textId="77777777" w:rsidR="00FE57BC" w:rsidRPr="00FE57BC" w:rsidRDefault="00FE57BC" w:rsidP="00FE57BC">
            <w:pPr>
              <w:jc w:val="both"/>
              <w:rPr>
                <w:lang w:val="ru-RU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B0F0" w14:textId="77777777" w:rsidR="00FE57BC" w:rsidRPr="00FE57BC" w:rsidRDefault="00FE57BC" w:rsidP="00FE57BC">
            <w:pPr>
              <w:jc w:val="both"/>
              <w:rPr>
                <w:b/>
                <w:lang w:val="ru-RU"/>
              </w:rPr>
            </w:pPr>
            <w:r w:rsidRPr="00FE57BC">
              <w:rPr>
                <w:b/>
                <w:lang w:val="ru-RU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AA8D" w14:textId="77777777" w:rsidR="00FE57BC" w:rsidRPr="00FE57BC" w:rsidRDefault="00FE57BC" w:rsidP="00FE57BC">
            <w:pPr>
              <w:jc w:val="center"/>
              <w:rPr>
                <w:b/>
                <w:lang w:val="ru-RU"/>
              </w:rPr>
            </w:pPr>
            <w:r w:rsidRPr="00FE57BC">
              <w:rPr>
                <w:b/>
                <w:lang w:val="ru-RU"/>
              </w:rPr>
              <w:t>102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A203" w14:textId="77777777" w:rsidR="00FE57BC" w:rsidRPr="00FE57BC" w:rsidRDefault="00FE57BC" w:rsidP="00FE57BC">
            <w:pPr>
              <w:jc w:val="center"/>
              <w:rPr>
                <w:b/>
                <w:lang w:val="ru-RU"/>
              </w:rPr>
            </w:pPr>
            <w:r w:rsidRPr="00FE57BC">
              <w:rPr>
                <w:b/>
                <w:lang w:val="ru-RU"/>
              </w:rPr>
              <w:t>5</w:t>
            </w:r>
          </w:p>
        </w:tc>
      </w:tr>
    </w:tbl>
    <w:p w14:paraId="555A7BE8" w14:textId="77777777" w:rsidR="005F41C8" w:rsidRPr="00FE7734" w:rsidRDefault="005F41C8" w:rsidP="005F41C8">
      <w:pPr>
        <w:shd w:val="clear" w:color="auto" w:fill="FFFFFF"/>
        <w:ind w:left="302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</w:p>
    <w:p w14:paraId="0B5053B8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</w:p>
    <w:p w14:paraId="23A8648E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0E266398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1C7870C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0E94C67B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C8F1E8B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1993ADBD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517CED39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40A57B13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276F59CD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5D4D567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010BB8A6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39B75EE5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4AC03F93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4C53BB2D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43407FD8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1C755AC9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5D289846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966ABAA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2D48AB9" w14:textId="77777777" w:rsid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5EDABFAF" w14:textId="77777777" w:rsidR="00366E4A" w:rsidRPr="00EF5A8C" w:rsidRDefault="00D832D1" w:rsidP="00366E4A">
      <w:pPr>
        <w:tabs>
          <w:tab w:val="left" w:pos="2400"/>
        </w:tabs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5</w:t>
      </w:r>
      <w:r w:rsidR="00366E4A" w:rsidRPr="00EF5A8C">
        <w:rPr>
          <w:rFonts w:ascii="Times New Roman" w:hAnsi="Times New Roman"/>
          <w:b/>
          <w:lang w:val="ru-RU"/>
        </w:rPr>
        <w:t>. Описание учебно-методического и  материально-технического обеспечения образовательного процесса</w:t>
      </w:r>
    </w:p>
    <w:p w14:paraId="08F88CBF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b/>
          <w:lang w:val="ru-RU"/>
        </w:rPr>
      </w:pPr>
      <w:r w:rsidRPr="00EF5A8C">
        <w:rPr>
          <w:rFonts w:ascii="Times New Roman" w:hAnsi="Times New Roman"/>
          <w:b/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187"/>
      </w:tblGrid>
      <w:tr w:rsidR="00366E4A" w:rsidRPr="00EF5A8C" w14:paraId="07BDB819" w14:textId="77777777" w:rsidTr="004E3868">
        <w:trPr>
          <w:trHeight w:val="447"/>
        </w:trPr>
        <w:tc>
          <w:tcPr>
            <w:tcW w:w="1384" w:type="dxa"/>
            <w:shd w:val="clear" w:color="auto" w:fill="auto"/>
          </w:tcPr>
          <w:p w14:paraId="423C2BA4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187" w:type="dxa"/>
            <w:shd w:val="clear" w:color="auto" w:fill="auto"/>
          </w:tcPr>
          <w:p w14:paraId="19630B85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EF5A8C">
              <w:rPr>
                <w:rFonts w:ascii="Times New Roman" w:hAnsi="Times New Roman"/>
                <w:b/>
                <w:lang w:val="ru-RU"/>
              </w:rPr>
              <w:tab/>
            </w:r>
          </w:p>
        </w:tc>
      </w:tr>
      <w:tr w:rsidR="00366E4A" w:rsidRPr="00EC7838" w14:paraId="5BCF6F41" w14:textId="77777777" w:rsidTr="004E3868">
        <w:trPr>
          <w:trHeight w:val="134"/>
        </w:trPr>
        <w:tc>
          <w:tcPr>
            <w:tcW w:w="1384" w:type="dxa"/>
            <w:shd w:val="clear" w:color="auto" w:fill="auto"/>
          </w:tcPr>
          <w:p w14:paraId="144C5533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187" w:type="dxa"/>
            <w:shd w:val="clear" w:color="auto" w:fill="auto"/>
          </w:tcPr>
          <w:p w14:paraId="4F6D4F42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Для учащихся</w:t>
            </w:r>
            <w:r w:rsidRPr="00EF5A8C">
              <w:rPr>
                <w:rFonts w:ascii="Times New Roman" w:hAnsi="Times New Roman"/>
                <w:lang w:val="ru-RU"/>
              </w:rPr>
              <w:t>:</w:t>
            </w:r>
          </w:p>
          <w:p w14:paraId="2F8666A0" w14:textId="77777777" w:rsidR="00366E4A" w:rsidRPr="00EF5A8C" w:rsidRDefault="00366E4A" w:rsidP="00366E4A">
            <w:pPr>
              <w:numPr>
                <w:ilvl w:val="1"/>
                <w:numId w:val="26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 xml:space="preserve"> Алгебра: 9 класс: учебник для учащихся общеобразова</w:t>
            </w:r>
            <w:r w:rsidRPr="00EF5A8C">
              <w:rPr>
                <w:rFonts w:ascii="Times New Roman" w:hAnsi="Times New Roman"/>
                <w:lang w:val="ru-RU"/>
              </w:rPr>
              <w:softHyphen/>
              <w:t>тельных учреждений / А.Г. Мерзляк, В.Б. Полонский, М.С. Якир. — М.: Вентана-Граф, 2018.</w:t>
            </w:r>
          </w:p>
          <w:p w14:paraId="521BE52F" w14:textId="77777777" w:rsidR="00366E4A" w:rsidRPr="00EF5A8C" w:rsidRDefault="00366E4A" w:rsidP="00366E4A">
            <w:pPr>
              <w:numPr>
                <w:ilvl w:val="1"/>
                <w:numId w:val="26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 xml:space="preserve">Алгебра: 9 класс: дидактические материалы: пособие для учащихся общеобразовательных учреждений / А.Г. Мерзляк, </w:t>
            </w:r>
          </w:p>
          <w:p w14:paraId="13342CD8" w14:textId="77777777" w:rsidR="0041774F" w:rsidRDefault="00366E4A" w:rsidP="00366E4A">
            <w:pPr>
              <w:numPr>
                <w:ilvl w:val="1"/>
                <w:numId w:val="26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 xml:space="preserve">Алгебра: 9 класс: рабочая тетрадь №1, №2 / А. В.Б. Полонский, Е.М. Рабинович, М.С. Якир. </w:t>
            </w:r>
            <w:r w:rsidR="00BB51A4">
              <w:rPr>
                <w:rFonts w:ascii="Times New Roman" w:hAnsi="Times New Roman"/>
                <w:lang w:val="ru-RU"/>
              </w:rPr>
              <w:t>— М.: Вентана-Граф, 2021</w:t>
            </w:r>
          </w:p>
          <w:p w14:paraId="53A91C1B" w14:textId="77777777" w:rsidR="00366E4A" w:rsidRPr="00EF5A8C" w:rsidRDefault="00366E4A" w:rsidP="00366E4A">
            <w:pPr>
              <w:numPr>
                <w:ilvl w:val="1"/>
                <w:numId w:val="26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.Г. Мерзляк, В.Б. Полонский, М.С</w:t>
            </w:r>
            <w:r w:rsidR="000F0FAF" w:rsidRPr="00EF5A8C">
              <w:rPr>
                <w:rFonts w:ascii="Times New Roman" w:hAnsi="Times New Roman"/>
                <w:lang w:val="ru-RU"/>
              </w:rPr>
              <w:t>. Якир. — М.: Вентана-Граф, 2019</w:t>
            </w:r>
            <w:r w:rsidRPr="00EF5A8C">
              <w:rPr>
                <w:rFonts w:ascii="Times New Roman" w:hAnsi="Times New Roman"/>
                <w:lang w:val="ru-RU"/>
              </w:rPr>
              <w:t>.</w:t>
            </w:r>
          </w:p>
          <w:p w14:paraId="19A81625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Для учителя:</w:t>
            </w:r>
          </w:p>
          <w:p w14:paraId="60665737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1.Алгебра: 9 класс: учебник для учащихся общеобразова</w:t>
            </w:r>
            <w:r w:rsidRPr="00EF5A8C">
              <w:rPr>
                <w:rFonts w:ascii="Times New Roman" w:hAnsi="Times New Roman"/>
                <w:lang w:val="ru-RU"/>
              </w:rPr>
              <w:softHyphen/>
              <w:t>тельных учреждений / А.Г. Мерзляк, В.Б. Полонский, М.С. Якир. — М.: Вентана-Граф, 2018.</w:t>
            </w:r>
          </w:p>
          <w:p w14:paraId="512CC7A6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2.Алгебра: 9 класс: дидактические материалы: пособие для учащихся общеобразовательных учреждений / А.Г. Мерзляк, В.Б. Полонский, Е.М. Рабинович, М.С. Якир. — М.: Вентана-Граф, 2018.</w:t>
            </w:r>
          </w:p>
          <w:p w14:paraId="3DF41002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3.Алгебра: 8 класс: методическое пособие / Е.В. Буцко, А.Г. Мерзляк, В.Б. Полонский, М.С. Якир. — М.: Вента</w:t>
            </w:r>
            <w:r w:rsidRPr="00EF5A8C">
              <w:rPr>
                <w:rFonts w:ascii="Times New Roman" w:hAnsi="Times New Roman"/>
                <w:lang w:val="ru-RU"/>
              </w:rPr>
              <w:softHyphen/>
              <w:t>на-Граф, 2017.</w:t>
            </w:r>
          </w:p>
          <w:p w14:paraId="5716FB5C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Справочные пособия, научно-популярная и историческая литература</w:t>
            </w:r>
          </w:p>
          <w:p w14:paraId="27B5E213" w14:textId="77777777" w:rsidR="00366E4A" w:rsidRPr="00EF5A8C" w:rsidRDefault="00366E4A" w:rsidP="00366E4A">
            <w:pPr>
              <w:numPr>
                <w:ilvl w:val="1"/>
                <w:numId w:val="27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i/>
                <w:iCs/>
                <w:lang w:val="ru-RU"/>
              </w:rPr>
              <w:t xml:space="preserve">Агаханов Н.Х., Подлипский </w:t>
            </w:r>
            <w:r w:rsidRPr="00EF5A8C">
              <w:rPr>
                <w:rFonts w:ascii="Times New Roman" w:hAnsi="Times New Roman"/>
                <w:i/>
                <w:iCs/>
              </w:rPr>
              <w:t>O</w:t>
            </w:r>
            <w:r w:rsidRPr="00EF5A8C">
              <w:rPr>
                <w:rFonts w:ascii="Times New Roman" w:hAnsi="Times New Roman"/>
                <w:i/>
                <w:iCs/>
                <w:lang w:val="ru-RU"/>
              </w:rPr>
              <w:t>.</w:t>
            </w:r>
            <w:r w:rsidRPr="00EF5A8C">
              <w:rPr>
                <w:rFonts w:ascii="Times New Roman" w:hAnsi="Times New Roman"/>
                <w:i/>
                <w:iCs/>
              </w:rPr>
              <w:t>K</w:t>
            </w:r>
            <w:r w:rsidRPr="00EF5A8C">
              <w:rPr>
                <w:rFonts w:ascii="Times New Roman" w:hAnsi="Times New Roman"/>
                <w:i/>
                <w:iCs/>
                <w:lang w:val="ru-RU"/>
              </w:rPr>
              <w:t>.</w:t>
            </w:r>
            <w:r w:rsidRPr="00EF5A8C">
              <w:rPr>
                <w:rFonts w:ascii="Times New Roman" w:hAnsi="Times New Roman"/>
                <w:lang w:val="ru-RU"/>
              </w:rPr>
              <w:t xml:space="preserve"> Математика: районные олимпиады: 6-11 классы. — М.: Просвещение, 1990.</w:t>
            </w:r>
          </w:p>
          <w:p w14:paraId="07AEAABA" w14:textId="77777777" w:rsidR="00366E4A" w:rsidRPr="00EF5A8C" w:rsidRDefault="00366E4A" w:rsidP="00366E4A">
            <w:pPr>
              <w:numPr>
                <w:ilvl w:val="1"/>
                <w:numId w:val="27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i/>
                <w:iCs/>
                <w:lang w:val="ru-RU"/>
              </w:rPr>
              <w:t>Гаврилова Т.Д.</w:t>
            </w:r>
            <w:r w:rsidRPr="00EF5A8C">
              <w:rPr>
                <w:rFonts w:ascii="Times New Roman" w:hAnsi="Times New Roman"/>
                <w:lang w:val="ru-RU"/>
              </w:rPr>
              <w:t xml:space="preserve"> Занимательная математика: 5-11 классы. — Волгоград: Учитель, 2008.</w:t>
            </w:r>
          </w:p>
          <w:p w14:paraId="52D86169" w14:textId="77777777" w:rsidR="00366E4A" w:rsidRPr="00EF5A8C" w:rsidRDefault="00366E4A" w:rsidP="00366E4A">
            <w:pPr>
              <w:numPr>
                <w:ilvl w:val="1"/>
                <w:numId w:val="27"/>
              </w:num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i/>
                <w:iCs/>
                <w:lang w:val="ru-RU"/>
              </w:rPr>
              <w:t>Левитас Г.Г.</w:t>
            </w:r>
            <w:r w:rsidRPr="00EF5A8C">
              <w:rPr>
                <w:rFonts w:ascii="Times New Roman" w:hAnsi="Times New Roman"/>
                <w:lang w:val="ru-RU"/>
              </w:rPr>
              <w:t xml:space="preserve"> Нестандартные задачи по математике. — М.: ИЛЕКСА, 2007.</w:t>
            </w:r>
          </w:p>
          <w:p w14:paraId="521DC9B1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66E4A" w:rsidRPr="00EF5A8C" w14:paraId="7228A0AD" w14:textId="77777777" w:rsidTr="004E3868">
        <w:tc>
          <w:tcPr>
            <w:tcW w:w="1384" w:type="dxa"/>
            <w:shd w:val="clear" w:color="auto" w:fill="auto"/>
          </w:tcPr>
          <w:p w14:paraId="3FEBF64B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8187" w:type="dxa"/>
            <w:shd w:val="clear" w:color="auto" w:fill="auto"/>
          </w:tcPr>
          <w:p w14:paraId="5A546161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Интернет ресурсы</w:t>
            </w:r>
          </w:p>
        </w:tc>
      </w:tr>
      <w:tr w:rsidR="00366E4A" w:rsidRPr="00EF5A8C" w14:paraId="017482B0" w14:textId="77777777" w:rsidTr="004E3868">
        <w:tc>
          <w:tcPr>
            <w:tcW w:w="1384" w:type="dxa"/>
            <w:shd w:val="clear" w:color="auto" w:fill="auto"/>
          </w:tcPr>
          <w:p w14:paraId="1BA8EFE8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87" w:type="dxa"/>
            <w:shd w:val="clear" w:color="auto" w:fill="auto"/>
          </w:tcPr>
          <w:p w14:paraId="3B084FDA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8" w:history="1">
              <w:r w:rsidR="00366E4A" w:rsidRPr="00EF5A8C">
                <w:rPr>
                  <w:rStyle w:val="af3"/>
                  <w:rFonts w:ascii="Times New Roman" w:hAnsi="Times New Roman"/>
                </w:rPr>
                <w:t>http</w:t>
              </w:r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://</w:t>
              </w:r>
              <w:r w:rsidR="00366E4A" w:rsidRPr="00EF5A8C">
                <w:rPr>
                  <w:rStyle w:val="af3"/>
                  <w:rFonts w:ascii="Times New Roman" w:hAnsi="Times New Roman"/>
                </w:rPr>
                <w:t>www</w:t>
              </w:r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.</w:t>
              </w:r>
              <w:r w:rsidR="00366E4A" w:rsidRPr="00EF5A8C">
                <w:rPr>
                  <w:rStyle w:val="af3"/>
                  <w:rFonts w:ascii="Times New Roman" w:hAnsi="Times New Roman"/>
                </w:rPr>
                <w:t>proskolu</w:t>
              </w:r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.</w:t>
              </w:r>
              <w:r w:rsidR="00366E4A" w:rsidRPr="00EF5A8C">
                <w:rPr>
                  <w:rStyle w:val="af3"/>
                  <w:rFonts w:ascii="Times New Roman" w:hAnsi="Times New Roman"/>
                </w:rPr>
                <w:t>ru</w:t>
              </w:r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/</w:t>
              </w:r>
              <w:r w:rsidR="00366E4A" w:rsidRPr="00EF5A8C">
                <w:rPr>
                  <w:rStyle w:val="af3"/>
                  <w:rFonts w:ascii="Times New Roman" w:hAnsi="Times New Roman"/>
                </w:rPr>
                <w:t>org</w:t>
              </w:r>
            </w:hyperlink>
          </w:p>
          <w:p w14:paraId="48EC3D5B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9" w:tooltip="уроки-презентации по информатике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www.metod-kopilka.ru</w:t>
              </w:r>
            </w:hyperlink>
            <w:r w:rsidR="00366E4A" w:rsidRPr="00EF5A8C">
              <w:rPr>
                <w:rFonts w:ascii="Times New Roman" w:hAnsi="Times New Roman"/>
                <w:lang w:val="ru-RU"/>
              </w:rPr>
              <w:t xml:space="preserve"> </w:t>
            </w:r>
          </w:p>
          <w:p w14:paraId="29FA99C3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0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http://festival.1september.ru</w:t>
              </w:r>
            </w:hyperlink>
          </w:p>
          <w:p w14:paraId="0DE98F2E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1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http://pedsovet.org</w:t>
              </w:r>
            </w:hyperlink>
          </w:p>
          <w:p w14:paraId="54269A2C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2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http://www.1september.ru/</w:t>
              </w:r>
            </w:hyperlink>
          </w:p>
          <w:p w14:paraId="67F5683E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3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http://school-collection.edu.ru/</w:t>
              </w:r>
            </w:hyperlink>
            <w:r w:rsidR="00366E4A" w:rsidRPr="00EF5A8C">
              <w:rPr>
                <w:rFonts w:ascii="Times New Roman" w:hAnsi="Times New Roman"/>
                <w:lang w:val="ru-RU"/>
              </w:rPr>
              <w:t xml:space="preserve"> </w:t>
            </w:r>
          </w:p>
          <w:p w14:paraId="4CACFFB2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4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http://www.rusedu.ru/subcat_30.html</w:t>
              </w:r>
            </w:hyperlink>
          </w:p>
          <w:p w14:paraId="23DA1C18" w14:textId="77777777" w:rsidR="00366E4A" w:rsidRPr="00EF5A8C" w:rsidRDefault="00000000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hyperlink r:id="rId15" w:history="1">
              <w:r w:rsidR="00366E4A" w:rsidRPr="00EF5A8C">
                <w:rPr>
                  <w:rStyle w:val="af3"/>
                  <w:rFonts w:ascii="Times New Roman" w:hAnsi="Times New Roman"/>
                  <w:lang w:val="ru-RU"/>
                </w:rPr>
                <w:t>http://www.bymath.net/</w:t>
              </w:r>
            </w:hyperlink>
            <w:r w:rsidR="00366E4A" w:rsidRPr="00EF5A8C">
              <w:rPr>
                <w:rFonts w:ascii="Times New Roman" w:hAnsi="Times New Roman"/>
                <w:lang w:val="ru-RU"/>
              </w:rPr>
              <w:t> </w:t>
            </w:r>
          </w:p>
        </w:tc>
      </w:tr>
      <w:tr w:rsidR="00366E4A" w:rsidRPr="00EF5A8C" w14:paraId="124C8C95" w14:textId="77777777" w:rsidTr="004E3868">
        <w:tc>
          <w:tcPr>
            <w:tcW w:w="1384" w:type="dxa"/>
            <w:shd w:val="clear" w:color="auto" w:fill="auto"/>
          </w:tcPr>
          <w:p w14:paraId="6DC655BA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8187" w:type="dxa"/>
            <w:shd w:val="clear" w:color="auto" w:fill="auto"/>
          </w:tcPr>
          <w:p w14:paraId="6CD3BED3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b/>
                <w:lang w:val="ru-RU"/>
              </w:rPr>
            </w:pPr>
            <w:r w:rsidRPr="00EF5A8C">
              <w:rPr>
                <w:rFonts w:ascii="Times New Roman" w:hAnsi="Times New Roman"/>
                <w:b/>
                <w:lang w:val="ru-RU"/>
              </w:rPr>
              <w:t>Технические средства обучения</w:t>
            </w:r>
          </w:p>
        </w:tc>
      </w:tr>
      <w:tr w:rsidR="00366E4A" w:rsidRPr="00EC7838" w14:paraId="17D6BF37" w14:textId="77777777" w:rsidTr="004E3868">
        <w:tc>
          <w:tcPr>
            <w:tcW w:w="1384" w:type="dxa"/>
            <w:shd w:val="clear" w:color="auto" w:fill="auto"/>
          </w:tcPr>
          <w:p w14:paraId="1DB9E136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87" w:type="dxa"/>
            <w:shd w:val="clear" w:color="auto" w:fill="auto"/>
          </w:tcPr>
          <w:p w14:paraId="7F01871E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Компьютер, проектор</w:t>
            </w:r>
          </w:p>
          <w:p w14:paraId="78A97412" w14:textId="77777777" w:rsidR="00366E4A" w:rsidRPr="00EF5A8C" w:rsidRDefault="00366E4A" w:rsidP="00366E4A">
            <w:pPr>
              <w:tabs>
                <w:tab w:val="left" w:pos="2400"/>
              </w:tabs>
              <w:rPr>
                <w:rFonts w:ascii="Times New Roman" w:hAnsi="Times New Roman"/>
                <w:lang w:val="ru-RU"/>
              </w:rPr>
            </w:pPr>
            <w:r w:rsidRPr="00EF5A8C">
              <w:rPr>
                <w:rFonts w:ascii="Times New Roman" w:hAnsi="Times New Roman"/>
                <w:lang w:val="ru-RU"/>
              </w:rPr>
              <w:t>Интерактивная доска, магнитная доска</w:t>
            </w:r>
          </w:p>
        </w:tc>
      </w:tr>
    </w:tbl>
    <w:p w14:paraId="24727161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b/>
          <w:bCs/>
          <w:lang w:val="ru-RU"/>
        </w:rPr>
      </w:pPr>
    </w:p>
    <w:p w14:paraId="55746C41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6E69E788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6FE43827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214B11CD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57F6B306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2E3EC6F2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  <w:r w:rsidRPr="00EF5A8C">
        <w:rPr>
          <w:rFonts w:ascii="Times New Roman" w:hAnsi="Times New Roman"/>
          <w:lang w:val="ru-RU"/>
        </w:rPr>
        <w:tab/>
      </w:r>
    </w:p>
    <w:p w14:paraId="3962FC9E" w14:textId="77777777" w:rsidR="00366E4A" w:rsidRPr="00EF5A8C" w:rsidRDefault="00366E4A" w:rsidP="00366E4A">
      <w:pPr>
        <w:tabs>
          <w:tab w:val="left" w:pos="2400"/>
        </w:tabs>
        <w:rPr>
          <w:rFonts w:ascii="Times New Roman" w:hAnsi="Times New Roman"/>
          <w:lang w:val="ru-RU"/>
        </w:rPr>
      </w:pPr>
    </w:p>
    <w:p w14:paraId="258216E9" w14:textId="77777777" w:rsidR="00366E4A" w:rsidRP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0AB5B680" w14:textId="77777777" w:rsidR="00366E4A" w:rsidRPr="00366E4A" w:rsidRDefault="00366E4A" w:rsidP="00366E4A">
      <w:pPr>
        <w:tabs>
          <w:tab w:val="left" w:pos="2400"/>
        </w:tabs>
        <w:rPr>
          <w:rFonts w:ascii="Times New Roman" w:hAnsi="Times New Roman"/>
          <w:sz w:val="28"/>
          <w:szCs w:val="28"/>
          <w:lang w:val="ru-RU"/>
        </w:rPr>
      </w:pPr>
    </w:p>
    <w:p w14:paraId="7826F568" w14:textId="77777777" w:rsidR="00366E4A" w:rsidRPr="00366E4A" w:rsidRDefault="00366E4A" w:rsidP="00366E4A">
      <w:pPr>
        <w:rPr>
          <w:rFonts w:ascii="Times New Roman" w:hAnsi="Times New Roman"/>
          <w:sz w:val="28"/>
          <w:szCs w:val="28"/>
          <w:lang w:val="ru-RU"/>
        </w:rPr>
      </w:pPr>
    </w:p>
    <w:p w14:paraId="09A19DBB" w14:textId="77777777" w:rsidR="005F41C8" w:rsidRPr="00366E4A" w:rsidRDefault="005F41C8" w:rsidP="00366E4A">
      <w:pPr>
        <w:rPr>
          <w:rFonts w:ascii="Times New Roman" w:hAnsi="Times New Roman"/>
          <w:sz w:val="28"/>
          <w:szCs w:val="28"/>
          <w:lang w:val="ru-RU"/>
        </w:rPr>
        <w:sectPr w:rsidR="005F41C8" w:rsidRPr="00366E4A" w:rsidSect="001E641F">
          <w:pgSz w:w="11906" w:h="16838"/>
          <w:pgMar w:top="1134" w:right="850" w:bottom="1134" w:left="1134" w:header="708" w:footer="708" w:gutter="0"/>
          <w:cols w:space="720"/>
        </w:sectPr>
      </w:pPr>
    </w:p>
    <w:p w14:paraId="182CC7A8" w14:textId="77777777" w:rsidR="00597B9A" w:rsidRPr="00FE7734" w:rsidRDefault="001B006D" w:rsidP="00597B9A">
      <w:pPr>
        <w:ind w:left="4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lastRenderedPageBreak/>
        <w:t>Календарно-т</w:t>
      </w:r>
      <w:r w:rsidR="00597B9A" w:rsidRPr="00FE7734">
        <w:rPr>
          <w:rFonts w:ascii="Times New Roman" w:hAnsi="Times New Roman"/>
          <w:b/>
        </w:rPr>
        <w:t>ематическое планирование</w:t>
      </w:r>
    </w:p>
    <w:tbl>
      <w:tblPr>
        <w:tblW w:w="150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61"/>
        <w:gridCol w:w="709"/>
        <w:gridCol w:w="2126"/>
        <w:gridCol w:w="4961"/>
        <w:gridCol w:w="2410"/>
        <w:gridCol w:w="992"/>
        <w:gridCol w:w="992"/>
      </w:tblGrid>
      <w:tr w:rsidR="00D17815" w:rsidRPr="00512994" w14:paraId="78EB0954" w14:textId="77777777" w:rsidTr="00023894">
        <w:tc>
          <w:tcPr>
            <w:tcW w:w="675" w:type="dxa"/>
            <w:vMerge w:val="restart"/>
            <w:vAlign w:val="center"/>
          </w:tcPr>
          <w:p w14:paraId="08F43EC4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урока</w:t>
            </w:r>
          </w:p>
          <w:p w14:paraId="1D18AAAA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vMerge w:val="restart"/>
            <w:vAlign w:val="center"/>
          </w:tcPr>
          <w:p w14:paraId="5657FDD8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14:paraId="08B22941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vAlign w:val="center"/>
          </w:tcPr>
          <w:p w14:paraId="35E557AA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14:paraId="3A60DF50" w14:textId="77777777" w:rsidR="00D17815" w:rsidRPr="00512994" w:rsidRDefault="00D17815" w:rsidP="00023894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9497" w:type="dxa"/>
            <w:gridSpan w:val="3"/>
          </w:tcPr>
          <w:p w14:paraId="3163CFA3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Планируемые результаты (в соответствии с ФГОС)</w:t>
            </w:r>
          </w:p>
        </w:tc>
        <w:tc>
          <w:tcPr>
            <w:tcW w:w="992" w:type="dxa"/>
            <w:vMerge w:val="restart"/>
          </w:tcPr>
          <w:p w14:paraId="5D21764E" w14:textId="77777777" w:rsidR="00D17815" w:rsidRPr="00512994" w:rsidRDefault="00D17815" w:rsidP="00023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НРК</w:t>
            </w:r>
          </w:p>
        </w:tc>
        <w:tc>
          <w:tcPr>
            <w:tcW w:w="992" w:type="dxa"/>
            <w:vMerge w:val="restart"/>
          </w:tcPr>
          <w:p w14:paraId="67C48339" w14:textId="77777777" w:rsidR="00D17815" w:rsidRPr="00512994" w:rsidRDefault="00D17815" w:rsidP="00023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D17815" w:rsidRPr="00512994" w14:paraId="01CF9C6C" w14:textId="77777777" w:rsidTr="00023894">
        <w:tc>
          <w:tcPr>
            <w:tcW w:w="675" w:type="dxa"/>
            <w:vMerge/>
          </w:tcPr>
          <w:p w14:paraId="6BD1E3BC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14:paraId="6E1A85D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A8CEA77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B0B7F9E" w14:textId="77777777" w:rsidR="00D17815" w:rsidRPr="00512994" w:rsidRDefault="00D17815" w:rsidP="0002389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4961" w:type="dxa"/>
            <w:vAlign w:val="center"/>
          </w:tcPr>
          <w:p w14:paraId="632BA690" w14:textId="77777777" w:rsidR="00D17815" w:rsidRPr="00512994" w:rsidRDefault="00D17815" w:rsidP="0002389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Метапредметные</w:t>
            </w:r>
          </w:p>
        </w:tc>
        <w:tc>
          <w:tcPr>
            <w:tcW w:w="2410" w:type="dxa"/>
            <w:vAlign w:val="center"/>
          </w:tcPr>
          <w:p w14:paraId="1CA1DE2C" w14:textId="77777777" w:rsidR="00D17815" w:rsidRPr="00512994" w:rsidRDefault="00D17815" w:rsidP="0002389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Личностные</w:t>
            </w:r>
          </w:p>
        </w:tc>
        <w:tc>
          <w:tcPr>
            <w:tcW w:w="992" w:type="dxa"/>
            <w:vMerge/>
          </w:tcPr>
          <w:p w14:paraId="08D4FB2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B2DCD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815" w:rsidRPr="00A9433A" w14:paraId="169C6966" w14:textId="77777777" w:rsidTr="00023894">
        <w:tc>
          <w:tcPr>
            <w:tcW w:w="13042" w:type="dxa"/>
            <w:gridSpan w:val="6"/>
          </w:tcPr>
          <w:p w14:paraId="14B08D37" w14:textId="77777777" w:rsidR="00D17815" w:rsidRPr="00A9433A" w:rsidRDefault="00D17815" w:rsidP="00A9433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Глава 1</w:t>
            </w:r>
            <w:r w:rsidR="00A9433A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.      </w:t>
            </w:r>
            <w:r w:rsidRPr="00A9433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Неравенства </w:t>
            </w:r>
            <w:r w:rsidR="00A9433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21</w:t>
            </w:r>
            <w:r w:rsidR="00A9433A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92" w:type="dxa"/>
          </w:tcPr>
          <w:p w14:paraId="54263061" w14:textId="77777777" w:rsidR="00D17815" w:rsidRPr="00A9433A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81AC8F6" w14:textId="77777777" w:rsidR="00D17815" w:rsidRPr="00A9433A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ED457DD" w14:textId="77777777" w:rsidTr="00023894">
        <w:tc>
          <w:tcPr>
            <w:tcW w:w="675" w:type="dxa"/>
          </w:tcPr>
          <w:p w14:paraId="09843457" w14:textId="77777777" w:rsidR="00D17815" w:rsidRPr="00A9433A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</w:tcPr>
          <w:p w14:paraId="2FD8AF9E" w14:textId="77777777" w:rsidR="00D17815" w:rsidRPr="00A9433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Числовые неравенства</w:t>
            </w:r>
          </w:p>
        </w:tc>
        <w:tc>
          <w:tcPr>
            <w:tcW w:w="709" w:type="dxa"/>
          </w:tcPr>
          <w:p w14:paraId="26D61B37" w14:textId="77777777" w:rsidR="00D17815" w:rsidRPr="00A9433A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14:paraId="7EDEC62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Распознают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приводят примеры числовых неравенств, неравенств с переменными, линейных неравенств с одной переменной, двойных неравенств</w:t>
            </w:r>
          </w:p>
        </w:tc>
        <w:tc>
          <w:tcPr>
            <w:tcW w:w="4961" w:type="dxa"/>
          </w:tcPr>
          <w:p w14:paraId="4364905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0402799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уметь осуществлять анализ объектов, самостоятельно искать и отбирать </w:t>
            </w:r>
          </w:p>
          <w:p w14:paraId="6DFEF50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необходимую информацию</w:t>
            </w:r>
            <w:r w:rsidRPr="00D17815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. 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Коммуникативные</w:t>
            </w:r>
            <w:r w:rsidRPr="00D17815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организовывать и планировать учебное сотрудничество с учителем и одноклассниками.</w:t>
            </w:r>
          </w:p>
        </w:tc>
        <w:tc>
          <w:tcPr>
            <w:tcW w:w="2410" w:type="dxa"/>
          </w:tcPr>
          <w:p w14:paraId="690B450A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70648AB0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C297E04" w14:textId="77777777" w:rsidR="00D17815" w:rsidRPr="00366E4A" w:rsidRDefault="00D17815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20A1584B" w14:textId="77777777" w:rsidTr="00023894">
        <w:tc>
          <w:tcPr>
            <w:tcW w:w="675" w:type="dxa"/>
          </w:tcPr>
          <w:p w14:paraId="733B8F2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4EEFAB27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Сравнение значений выражений</w:t>
            </w:r>
          </w:p>
        </w:tc>
        <w:tc>
          <w:tcPr>
            <w:tcW w:w="709" w:type="dxa"/>
          </w:tcPr>
          <w:p w14:paraId="5B85C4D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5DE605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 xml:space="preserve">Умеют применять правила сравнения </w:t>
            </w:r>
          </w:p>
        </w:tc>
        <w:tc>
          <w:tcPr>
            <w:tcW w:w="4961" w:type="dxa"/>
          </w:tcPr>
          <w:p w14:paraId="2F231F2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осознавать качество и уровень усвоения 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создавать структуру взаимосвязей смысловых единиц текста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716F1FCA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4F23758E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E619517" w14:textId="77777777" w:rsidR="00D17815" w:rsidRPr="008757F6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76734C8" w14:textId="77777777" w:rsidTr="00023894">
        <w:tc>
          <w:tcPr>
            <w:tcW w:w="675" w:type="dxa"/>
          </w:tcPr>
          <w:p w14:paraId="68C4ECE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14:paraId="65C1CBA2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Доказательство  неравенств</w:t>
            </w:r>
          </w:p>
        </w:tc>
        <w:tc>
          <w:tcPr>
            <w:tcW w:w="709" w:type="dxa"/>
          </w:tcPr>
          <w:p w14:paraId="56AE050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D02DA91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Пошагово отрабатывают алгоритмы доказательства неравенств</w:t>
            </w:r>
          </w:p>
        </w:tc>
        <w:tc>
          <w:tcPr>
            <w:tcW w:w="4961" w:type="dxa"/>
          </w:tcPr>
          <w:p w14:paraId="2187D96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73ABE71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24CDFAD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0D1C995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D328D66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5E2F12B2" w14:textId="77777777" w:rsidTr="00023894">
        <w:tc>
          <w:tcPr>
            <w:tcW w:w="675" w:type="dxa"/>
          </w:tcPr>
          <w:p w14:paraId="0D60B56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521AD9BF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Основные свойства числовых неравенств.</w:t>
            </w:r>
          </w:p>
        </w:tc>
        <w:tc>
          <w:tcPr>
            <w:tcW w:w="709" w:type="dxa"/>
          </w:tcPr>
          <w:p w14:paraId="6B20653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4D8510A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Применяют свойства числовых неравенств</w:t>
            </w:r>
          </w:p>
        </w:tc>
        <w:tc>
          <w:tcPr>
            <w:tcW w:w="4961" w:type="dxa"/>
          </w:tcPr>
          <w:p w14:paraId="09A9C6ED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самостоятельно находить и формулировать учебную проблему,составлять план выполнения работы. 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выполнять учебные задачи, не имеющие однозначного решения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2410" w:type="dxa"/>
          </w:tcPr>
          <w:p w14:paraId="514120DA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4A96323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F11852D" w14:textId="77777777" w:rsidR="00D17815" w:rsidRPr="00366E4A" w:rsidRDefault="00D17815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6D82BD33" w14:textId="77777777" w:rsidTr="00023894">
        <w:tc>
          <w:tcPr>
            <w:tcW w:w="675" w:type="dxa"/>
          </w:tcPr>
          <w:p w14:paraId="4EED208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7A061AD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основных свойств числовых неравенств</w:t>
            </w:r>
          </w:p>
        </w:tc>
        <w:tc>
          <w:tcPr>
            <w:tcW w:w="709" w:type="dxa"/>
          </w:tcPr>
          <w:p w14:paraId="574143C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DD1619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Применяют свойства числовых неравенств, сложения и умножения числовых неравенств</w:t>
            </w:r>
          </w:p>
          <w:p w14:paraId="649997D9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7363507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441225D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организовывать и планировать учебное сотрудничество с учителем и одноклассниками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</w:tcPr>
          <w:p w14:paraId="07428FD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1F94B95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7972C14" w14:textId="77777777" w:rsidR="00D17815" w:rsidRPr="008757F6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18169AD" w14:textId="77777777" w:rsidTr="00023894">
        <w:tc>
          <w:tcPr>
            <w:tcW w:w="675" w:type="dxa"/>
          </w:tcPr>
          <w:p w14:paraId="4BA147BC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0549DB0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Сложение и умножение числовых неравенств</w:t>
            </w:r>
          </w:p>
        </w:tc>
        <w:tc>
          <w:tcPr>
            <w:tcW w:w="709" w:type="dxa"/>
          </w:tcPr>
          <w:p w14:paraId="7D646C5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09C31ED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Применяют свойства числовых неравенств, сложения и умножения числовых неравенств</w:t>
            </w:r>
          </w:p>
          <w:p w14:paraId="5334041F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0D8F0DD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Познавательные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создавать структуру взаимосвязей смысловых единиц текста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 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аргументировать свою точку зрения, спорить и отстаивать свою позицию невраждебным для оппонентов образом..</w:t>
            </w:r>
          </w:p>
          <w:p w14:paraId="44132FF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14:paraId="2F234942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77BE237E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46493A8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1A0F87D1" w14:textId="77777777" w:rsidTr="00023894">
        <w:tc>
          <w:tcPr>
            <w:tcW w:w="675" w:type="dxa"/>
          </w:tcPr>
          <w:p w14:paraId="4CBFDCED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1" w:type="dxa"/>
          </w:tcPr>
          <w:p w14:paraId="778B4A15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Отработка навыков сложения и умножения числовых неравенств.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</w:tcPr>
          <w:p w14:paraId="35A60D9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E649E18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Пошагово отрабатывают алгоритмы доказательства неравенств</w:t>
            </w:r>
          </w:p>
        </w:tc>
        <w:tc>
          <w:tcPr>
            <w:tcW w:w="4961" w:type="dxa"/>
          </w:tcPr>
          <w:p w14:paraId="3511CDB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070CEA6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осуществлять анализ объектов, самостоятельно искать и отбирать </w:t>
            </w:r>
          </w:p>
          <w:p w14:paraId="15882E02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</w:tc>
        <w:tc>
          <w:tcPr>
            <w:tcW w:w="2410" w:type="dxa"/>
          </w:tcPr>
          <w:p w14:paraId="2459C0F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224DA7F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8308FF6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2EC62A37" w14:textId="77777777" w:rsidTr="00023894">
        <w:tc>
          <w:tcPr>
            <w:tcW w:w="675" w:type="dxa"/>
          </w:tcPr>
          <w:p w14:paraId="60DA2049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61" w:type="dxa"/>
          </w:tcPr>
          <w:p w14:paraId="2B1575AD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Оценивание значений выражений</w:t>
            </w:r>
          </w:p>
        </w:tc>
        <w:tc>
          <w:tcPr>
            <w:tcW w:w="709" w:type="dxa"/>
          </w:tcPr>
          <w:p w14:paraId="7150299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B57709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Умение оценивать значение выражений</w:t>
            </w:r>
          </w:p>
        </w:tc>
        <w:tc>
          <w:tcPr>
            <w:tcW w:w="4961" w:type="dxa"/>
          </w:tcPr>
          <w:p w14:paraId="54877E0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осознавать качество и уровень усвоения 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создавать структуру взаимосвязей смысловых единиц текста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6CFA308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5524730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25E82A0" w14:textId="77777777" w:rsidR="00D17815" w:rsidRPr="00366E4A" w:rsidRDefault="00D17815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A47E032" w14:textId="77777777" w:rsidTr="00023894">
        <w:tc>
          <w:tcPr>
            <w:tcW w:w="675" w:type="dxa"/>
          </w:tcPr>
          <w:p w14:paraId="034E3DA7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61" w:type="dxa"/>
          </w:tcPr>
          <w:p w14:paraId="6B9FCF96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Неравенства с одной переменной</w:t>
            </w:r>
          </w:p>
        </w:tc>
        <w:tc>
          <w:tcPr>
            <w:tcW w:w="709" w:type="dxa"/>
          </w:tcPr>
          <w:p w14:paraId="6CEB95D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4E1577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Решения неравенства с одной переменной.</w:t>
            </w:r>
          </w:p>
        </w:tc>
        <w:tc>
          <w:tcPr>
            <w:tcW w:w="4961" w:type="dxa"/>
          </w:tcPr>
          <w:p w14:paraId="73E546C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3DD8EBE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45DECBF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0F43B4C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37AD4F1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73A2CFF2" w14:textId="77777777" w:rsidTr="00023894">
        <w:tc>
          <w:tcPr>
            <w:tcW w:w="675" w:type="dxa"/>
          </w:tcPr>
          <w:p w14:paraId="02708BF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61" w:type="dxa"/>
          </w:tcPr>
          <w:p w14:paraId="32B59C14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 xml:space="preserve">  Числовые промежутки</w:t>
            </w:r>
          </w:p>
        </w:tc>
        <w:tc>
          <w:tcPr>
            <w:tcW w:w="709" w:type="dxa"/>
          </w:tcPr>
          <w:p w14:paraId="7C318AF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AC7B66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Умение распознавать и изображать числовые промежутки</w:t>
            </w:r>
          </w:p>
        </w:tc>
        <w:tc>
          <w:tcPr>
            <w:tcW w:w="4961" w:type="dxa"/>
          </w:tcPr>
          <w:p w14:paraId="5B06B9E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2C173940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11FC0DAA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0DA4FC31" w14:textId="77777777" w:rsidR="00D17815" w:rsidRPr="00D21FB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992" w:type="dxa"/>
          </w:tcPr>
          <w:p w14:paraId="0D6B9794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70E9382" w14:textId="77777777" w:rsidTr="00023894">
        <w:tc>
          <w:tcPr>
            <w:tcW w:w="675" w:type="dxa"/>
          </w:tcPr>
          <w:p w14:paraId="4810662F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14:paraId="382CE8E0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Неравенства с одной переменной Числовые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промежутки.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</w:tcPr>
          <w:p w14:paraId="2DEE9E0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36309B4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 xml:space="preserve">Решение равносильных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неравенств</w:t>
            </w:r>
          </w:p>
        </w:tc>
        <w:tc>
          <w:tcPr>
            <w:tcW w:w="4961" w:type="dxa"/>
          </w:tcPr>
          <w:p w14:paraId="01C0CF0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определять последовательность промежуточных целей с учетом конечного результата,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составлять план последовательности действий.</w:t>
            </w:r>
          </w:p>
          <w:p w14:paraId="5CD20A4A" w14:textId="77777777" w:rsidR="00A9433A" w:rsidRPr="00D731C3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="00A94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0E1AA2E" w14:textId="77777777" w:rsidR="00D17815" w:rsidRPr="00512994" w:rsidRDefault="00A9433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</w:t>
            </w:r>
            <w:r w:rsidR="00D17815"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A94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17815"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6C4A6367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устойчивой мотивации к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изучению и закреплению материала</w:t>
            </w:r>
          </w:p>
        </w:tc>
        <w:tc>
          <w:tcPr>
            <w:tcW w:w="992" w:type="dxa"/>
          </w:tcPr>
          <w:p w14:paraId="7CD44533" w14:textId="77777777" w:rsidR="00D17815" w:rsidRPr="00D21FB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66FB8B9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26BD4B6" w14:textId="77777777" w:rsidTr="00023894">
        <w:tc>
          <w:tcPr>
            <w:tcW w:w="675" w:type="dxa"/>
          </w:tcPr>
          <w:p w14:paraId="453DB745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6BACB21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Наибольшее и наименьшее целое значение неравенств</w:t>
            </w:r>
          </w:p>
        </w:tc>
        <w:tc>
          <w:tcPr>
            <w:tcW w:w="709" w:type="dxa"/>
          </w:tcPr>
          <w:p w14:paraId="5B3A4A38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63E2307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Нахождение  наибольшего и наименьшего целого значения неравенств</w:t>
            </w:r>
          </w:p>
        </w:tc>
        <w:tc>
          <w:tcPr>
            <w:tcW w:w="4961" w:type="dxa"/>
          </w:tcPr>
          <w:p w14:paraId="78D2B7D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46E33C9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создавать структуру взаимосвязей смысловых единиц текста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 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14:paraId="16997C4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4255F7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20E89CD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6D632E9" w14:textId="67D0524D" w:rsidR="00D17815" w:rsidRPr="00710362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6098B9E0" w14:textId="77777777" w:rsidTr="00023894">
        <w:tc>
          <w:tcPr>
            <w:tcW w:w="675" w:type="dxa"/>
          </w:tcPr>
          <w:p w14:paraId="6DCC0934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14:paraId="478A0DD8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Задания с параметрами</w:t>
            </w:r>
          </w:p>
        </w:tc>
        <w:tc>
          <w:tcPr>
            <w:tcW w:w="709" w:type="dxa"/>
          </w:tcPr>
          <w:p w14:paraId="1641FE59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CC75EDD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свойст неравенств при решении заданий с параметрами</w:t>
            </w:r>
          </w:p>
        </w:tc>
        <w:tc>
          <w:tcPr>
            <w:tcW w:w="4961" w:type="dxa"/>
          </w:tcPr>
          <w:p w14:paraId="078F4FE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1FF82D80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0EF65B4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1C1842C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9C5B409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22DFDA8" w14:textId="77777777" w:rsidTr="00023894">
        <w:tc>
          <w:tcPr>
            <w:tcW w:w="675" w:type="dxa"/>
          </w:tcPr>
          <w:p w14:paraId="5E1FA2D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7EB6CB1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Отработка навыков  решения неравенств с одной переменной</w:t>
            </w:r>
          </w:p>
        </w:tc>
        <w:tc>
          <w:tcPr>
            <w:tcW w:w="709" w:type="dxa"/>
          </w:tcPr>
          <w:p w14:paraId="459B6D3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6BA4BC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Решение неравенства с одной переменной, равносильных неравенств, </w:t>
            </w:r>
          </w:p>
          <w:p w14:paraId="63F9AE8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решения системы неравенств с одной переменной, нахождение</w:t>
            </w:r>
          </w:p>
          <w:p w14:paraId="7CA8D1CB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области определения выражения;</w:t>
            </w:r>
          </w:p>
        </w:tc>
        <w:tc>
          <w:tcPr>
            <w:tcW w:w="4961" w:type="dxa"/>
          </w:tcPr>
          <w:p w14:paraId="738562C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5F2AC32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выполнять учебные задачи, не имеющие однозначного решения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068DBA2A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062B8E9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008F1B8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1DD3EC81" w14:textId="77777777" w:rsidTr="00023894">
        <w:tc>
          <w:tcPr>
            <w:tcW w:w="675" w:type="dxa"/>
          </w:tcPr>
          <w:p w14:paraId="3968D964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0668B67D" w14:textId="77777777" w:rsidR="00D17815" w:rsidRPr="00D17815" w:rsidRDefault="00D17815" w:rsidP="0002389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Системы линейных неравенств с одной переменной</w:t>
            </w:r>
          </w:p>
        </w:tc>
        <w:tc>
          <w:tcPr>
            <w:tcW w:w="709" w:type="dxa"/>
          </w:tcPr>
          <w:p w14:paraId="7A2D85C4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F719E6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Решения системы неравенств с одной переменной, </w:t>
            </w:r>
          </w:p>
          <w:p w14:paraId="04D77692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58EC70A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01AA26DD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осуществлять сравнение и классификацию по заданным критериям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</w:tc>
        <w:tc>
          <w:tcPr>
            <w:tcW w:w="2410" w:type="dxa"/>
          </w:tcPr>
          <w:p w14:paraId="77A1933F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0C9AC31D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83BEBDB" w14:textId="77777777" w:rsidR="00D17815" w:rsidRPr="00366E4A" w:rsidRDefault="00D17815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6A110BB0" w14:textId="77777777" w:rsidTr="00023894">
        <w:tc>
          <w:tcPr>
            <w:tcW w:w="675" w:type="dxa"/>
          </w:tcPr>
          <w:p w14:paraId="6624D05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61" w:type="dxa"/>
          </w:tcPr>
          <w:p w14:paraId="2D58FA9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систем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неравенств с одной переменной</w:t>
            </w:r>
          </w:p>
        </w:tc>
        <w:tc>
          <w:tcPr>
            <w:tcW w:w="709" w:type="dxa"/>
          </w:tcPr>
          <w:p w14:paraId="49921EB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05B029B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 свойства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неравенств  при решении системы неравенств с одной переменной, </w:t>
            </w:r>
          </w:p>
          <w:p w14:paraId="523E35C4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37A16E9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определять последовательность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промежуточных целей с учетом конечного результата, составлять план последовательности действий.</w:t>
            </w:r>
          </w:p>
          <w:p w14:paraId="471BFD7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осуществлять анализ объектов, самостоятельно искать и отбирать </w:t>
            </w:r>
          </w:p>
          <w:p w14:paraId="17D7353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</w:tc>
        <w:tc>
          <w:tcPr>
            <w:tcW w:w="2410" w:type="dxa"/>
          </w:tcPr>
          <w:p w14:paraId="362246CB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5C02A73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CD60880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1B79C08E" w14:textId="77777777" w:rsidTr="00023894">
        <w:tc>
          <w:tcPr>
            <w:tcW w:w="675" w:type="dxa"/>
          </w:tcPr>
          <w:p w14:paraId="2AFA3C1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61" w:type="dxa"/>
          </w:tcPr>
          <w:p w14:paraId="5CDF7646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Решение двойных неравенств</w:t>
            </w:r>
          </w:p>
        </w:tc>
        <w:tc>
          <w:tcPr>
            <w:tcW w:w="709" w:type="dxa"/>
          </w:tcPr>
          <w:p w14:paraId="03C93F5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A8E9868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Умение решать двойные  неравенства</w:t>
            </w:r>
          </w:p>
        </w:tc>
        <w:tc>
          <w:tcPr>
            <w:tcW w:w="4961" w:type="dxa"/>
          </w:tcPr>
          <w:p w14:paraId="2B79BE6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788A291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67584A7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12DF76C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48D686B" w14:textId="77777777" w:rsidTr="00023894">
        <w:tc>
          <w:tcPr>
            <w:tcW w:w="675" w:type="dxa"/>
          </w:tcPr>
          <w:p w14:paraId="28DCC4A7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61" w:type="dxa"/>
          </w:tcPr>
          <w:p w14:paraId="387115EE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Решение неравенств с модулем.</w:t>
            </w:r>
          </w:p>
        </w:tc>
        <w:tc>
          <w:tcPr>
            <w:tcW w:w="709" w:type="dxa"/>
          </w:tcPr>
          <w:p w14:paraId="65632E7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8F97CDE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свойства модуля и неравенств</w:t>
            </w:r>
          </w:p>
        </w:tc>
        <w:tc>
          <w:tcPr>
            <w:tcW w:w="4961" w:type="dxa"/>
          </w:tcPr>
          <w:p w14:paraId="063825F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331656D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7B0E6093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719BEBD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05B4CF9D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3232D0F" w14:textId="77777777" w:rsidTr="00023894">
        <w:trPr>
          <w:trHeight w:val="1270"/>
        </w:trPr>
        <w:tc>
          <w:tcPr>
            <w:tcW w:w="675" w:type="dxa"/>
          </w:tcPr>
          <w:p w14:paraId="3FEB950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19-20</w:t>
            </w:r>
          </w:p>
        </w:tc>
        <w:tc>
          <w:tcPr>
            <w:tcW w:w="2161" w:type="dxa"/>
          </w:tcPr>
          <w:p w14:paraId="4BC21F2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Отработка навыков  решения систем  неравенств с одной переменной. </w:t>
            </w:r>
          </w:p>
        </w:tc>
        <w:tc>
          <w:tcPr>
            <w:tcW w:w="709" w:type="dxa"/>
          </w:tcPr>
          <w:p w14:paraId="7132695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601368E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Записывать решения неравенств и их систем в виде числовых промежутков, объединения, пересечения числовых промежутков </w:t>
            </w:r>
          </w:p>
        </w:tc>
        <w:tc>
          <w:tcPr>
            <w:tcW w:w="4961" w:type="dxa"/>
          </w:tcPr>
          <w:p w14:paraId="6796C5B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1E2BFF6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8F2114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198D71C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2521CAE" w14:textId="77777777" w:rsidR="00A9433A" w:rsidRPr="00366E4A" w:rsidRDefault="00A9433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512994" w14:paraId="52F1C920" w14:textId="77777777" w:rsidTr="00023894">
        <w:tc>
          <w:tcPr>
            <w:tcW w:w="675" w:type="dxa"/>
          </w:tcPr>
          <w:p w14:paraId="778456DD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61" w:type="dxa"/>
          </w:tcPr>
          <w:p w14:paraId="2B0541E4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</w:t>
            </w:r>
          </w:p>
        </w:tc>
        <w:tc>
          <w:tcPr>
            <w:tcW w:w="709" w:type="dxa"/>
          </w:tcPr>
          <w:p w14:paraId="03BD9E1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C65F501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Применять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0E74E063" w14:textId="77777777" w:rsidR="00D17815" w:rsidRPr="00D17815" w:rsidRDefault="00D17815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34D0F235" w14:textId="77777777" w:rsidR="00D17815" w:rsidRPr="00D17815" w:rsidRDefault="00D17815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Познавательные: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 Коммуникативные: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регулировать собственную деятельность посредством письменной речи.</w:t>
            </w:r>
          </w:p>
        </w:tc>
        <w:tc>
          <w:tcPr>
            <w:tcW w:w="2410" w:type="dxa"/>
          </w:tcPr>
          <w:p w14:paraId="4EE8B697" w14:textId="77777777" w:rsidR="00D17815" w:rsidRPr="00512994" w:rsidRDefault="00D17815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Оценивание своей учебной деятельности</w:t>
            </w:r>
          </w:p>
        </w:tc>
        <w:tc>
          <w:tcPr>
            <w:tcW w:w="992" w:type="dxa"/>
          </w:tcPr>
          <w:p w14:paraId="50B1A8CE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A5BA88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815" w:rsidRPr="00512994" w14:paraId="62032756" w14:textId="77777777" w:rsidTr="00023894">
        <w:tc>
          <w:tcPr>
            <w:tcW w:w="2836" w:type="dxa"/>
            <w:gridSpan w:val="2"/>
          </w:tcPr>
          <w:p w14:paraId="20BDA2AC" w14:textId="77777777" w:rsidR="00D17815" w:rsidRPr="00512994" w:rsidRDefault="00D17815" w:rsidP="00023894">
            <w:pPr>
              <w:pStyle w:val="a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Глава II</w:t>
            </w:r>
          </w:p>
          <w:p w14:paraId="2616765B" w14:textId="77777777" w:rsidR="00D17815" w:rsidRPr="00512994" w:rsidRDefault="00D17815" w:rsidP="0002389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Квадратичная функция</w:t>
            </w:r>
          </w:p>
        </w:tc>
        <w:tc>
          <w:tcPr>
            <w:tcW w:w="709" w:type="dxa"/>
          </w:tcPr>
          <w:p w14:paraId="46C73AA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422F2D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14:paraId="2BCADC7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078FAE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3E4DC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3BA22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C9064A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815" w:rsidRPr="00EC7838" w14:paraId="259E52CB" w14:textId="77777777" w:rsidTr="00023894">
        <w:tc>
          <w:tcPr>
            <w:tcW w:w="675" w:type="dxa"/>
          </w:tcPr>
          <w:p w14:paraId="2E090202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61" w:type="dxa"/>
          </w:tcPr>
          <w:p w14:paraId="2A9ED28E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Повторение и расширение сведений о функции</w:t>
            </w:r>
          </w:p>
        </w:tc>
        <w:tc>
          <w:tcPr>
            <w:tcW w:w="709" w:type="dxa"/>
          </w:tcPr>
          <w:p w14:paraId="2A006489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C1D922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понятие функции как правила, устанавливающего связь между элементами двух множеств.</w:t>
            </w:r>
          </w:p>
          <w:p w14:paraId="457D5084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7386AA2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103A579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293FD36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09E57E3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51B6DFEC" w14:textId="77777777" w:rsidTr="00023894">
        <w:tc>
          <w:tcPr>
            <w:tcW w:w="675" w:type="dxa"/>
          </w:tcPr>
          <w:p w14:paraId="45DAF97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61" w:type="dxa"/>
          </w:tcPr>
          <w:p w14:paraId="7CA1C550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Область определения функции и множество значений функции</w:t>
            </w:r>
          </w:p>
        </w:tc>
        <w:tc>
          <w:tcPr>
            <w:tcW w:w="709" w:type="dxa"/>
          </w:tcPr>
          <w:p w14:paraId="651B81E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B534DD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Уметь находить область определения функции и множество значений функции.</w:t>
            </w:r>
          </w:p>
        </w:tc>
        <w:tc>
          <w:tcPr>
            <w:tcW w:w="4961" w:type="dxa"/>
          </w:tcPr>
          <w:p w14:paraId="75DEF40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0545456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4D84608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6A78DCC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9BAE383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5FB55D06" w14:textId="77777777" w:rsidTr="00023894">
        <w:tc>
          <w:tcPr>
            <w:tcW w:w="675" w:type="dxa"/>
          </w:tcPr>
          <w:p w14:paraId="6FB9379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2F95F040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Способы задания функции.</w:t>
            </w:r>
          </w:p>
        </w:tc>
        <w:tc>
          <w:tcPr>
            <w:tcW w:w="709" w:type="dxa"/>
          </w:tcPr>
          <w:p w14:paraId="262E85D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1D0701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Рассмотреть все способы задания функции.</w:t>
            </w:r>
          </w:p>
        </w:tc>
        <w:tc>
          <w:tcPr>
            <w:tcW w:w="4961" w:type="dxa"/>
          </w:tcPr>
          <w:p w14:paraId="146972B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2C634F3E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78E3D92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992" w:type="dxa"/>
          </w:tcPr>
          <w:p w14:paraId="580ED95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CB53B6B" w14:textId="77777777" w:rsidR="00D17815" w:rsidRPr="00366E4A" w:rsidRDefault="00D17815" w:rsidP="008757F6">
            <w:pPr>
              <w:rPr>
                <w:lang w:val="ru-RU"/>
              </w:rPr>
            </w:pPr>
          </w:p>
        </w:tc>
      </w:tr>
      <w:tr w:rsidR="00D17815" w:rsidRPr="00EC7838" w14:paraId="01771588" w14:textId="77777777" w:rsidTr="00023894">
        <w:tc>
          <w:tcPr>
            <w:tcW w:w="675" w:type="dxa"/>
          </w:tcPr>
          <w:p w14:paraId="4BBE914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68D78843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Свойства функции</w:t>
            </w:r>
          </w:p>
        </w:tc>
        <w:tc>
          <w:tcPr>
            <w:tcW w:w="709" w:type="dxa"/>
          </w:tcPr>
          <w:p w14:paraId="2F9352C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1DB470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Формулировать: определения:</w:t>
            </w:r>
          </w:p>
          <w:p w14:paraId="143FB95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нуля функции;  промежутков знакопостоянства функции; функции, возрастающей (убывающей) на множестве;</w:t>
            </w:r>
          </w:p>
        </w:tc>
        <w:tc>
          <w:tcPr>
            <w:tcW w:w="4961" w:type="dxa"/>
          </w:tcPr>
          <w:p w14:paraId="6BB73A5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6F460AB9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6D16436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0A25C64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6345A3F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2D407A7A" w14:textId="77777777" w:rsidTr="00023894">
        <w:tc>
          <w:tcPr>
            <w:tcW w:w="675" w:type="dxa"/>
          </w:tcPr>
          <w:p w14:paraId="5081B26F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1AA736BA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Исследование функции на монотонность</w:t>
            </w:r>
          </w:p>
        </w:tc>
        <w:tc>
          <w:tcPr>
            <w:tcW w:w="709" w:type="dxa"/>
          </w:tcPr>
          <w:p w14:paraId="1BEB39D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A15BBE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Формулировать:</w:t>
            </w:r>
          </w:p>
          <w:p w14:paraId="1ED6508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определения:</w:t>
            </w:r>
          </w:p>
          <w:p w14:paraId="1EDB388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нуля функции; </w:t>
            </w:r>
          </w:p>
          <w:p w14:paraId="5B159BA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промежутков знакопостоянства функции; функции, возрастающей (убывающей) на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множестве;</w:t>
            </w:r>
          </w:p>
        </w:tc>
        <w:tc>
          <w:tcPr>
            <w:tcW w:w="4961" w:type="dxa"/>
          </w:tcPr>
          <w:p w14:paraId="6701C12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495C647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7887EF64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11F7C35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90CDB28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62D05604" w14:textId="77777777" w:rsidTr="00023894">
        <w:tc>
          <w:tcPr>
            <w:tcW w:w="675" w:type="dxa"/>
          </w:tcPr>
          <w:p w14:paraId="1DA77835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61" w:type="dxa"/>
          </w:tcPr>
          <w:p w14:paraId="3CBB5395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Графики кусочных функций.</w:t>
            </w:r>
          </w:p>
        </w:tc>
        <w:tc>
          <w:tcPr>
            <w:tcW w:w="709" w:type="dxa"/>
          </w:tcPr>
          <w:p w14:paraId="79825C28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916735A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Умение строить графики кусочных функций</w:t>
            </w:r>
          </w:p>
        </w:tc>
        <w:tc>
          <w:tcPr>
            <w:tcW w:w="4961" w:type="dxa"/>
          </w:tcPr>
          <w:p w14:paraId="0D541140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6D2677A6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77C90C5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76EC761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87B71F9" w14:textId="77777777" w:rsidR="00D17815" w:rsidRPr="008757F6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7C15A1F1" w14:textId="77777777" w:rsidTr="00023894">
        <w:tc>
          <w:tcPr>
            <w:tcW w:w="675" w:type="dxa"/>
          </w:tcPr>
          <w:p w14:paraId="6D80BB41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161" w:type="dxa"/>
          </w:tcPr>
          <w:p w14:paraId="7E9CAAB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Как построить график функции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kf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),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если известен график функции    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709" w:type="dxa"/>
          </w:tcPr>
          <w:p w14:paraId="5B4E234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FACD4F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построения графиков функций с помощью преобразований вида </w:t>
            </w:r>
          </w:p>
          <w:p w14:paraId="047367C5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f(x) →  kf(x).</w:t>
            </w:r>
          </w:p>
          <w:p w14:paraId="5A60A81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91D44AF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02E0CE9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0562F2C5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4008169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1581B22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10CB4A3C" w14:textId="77777777" w:rsidTr="00023894">
        <w:tc>
          <w:tcPr>
            <w:tcW w:w="675" w:type="dxa"/>
          </w:tcPr>
          <w:p w14:paraId="64F29C66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161" w:type="dxa"/>
          </w:tcPr>
          <w:p w14:paraId="4A66ED0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Построение графика функции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kf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),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если известен график функции     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709" w:type="dxa"/>
          </w:tcPr>
          <w:p w14:paraId="699F84DF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7B957B9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построения графиков функций с помощью преобразований вида </w:t>
            </w:r>
          </w:p>
          <w:p w14:paraId="0C671F97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f(x) →  kf(x).</w:t>
            </w:r>
          </w:p>
          <w:p w14:paraId="6B338CFD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3B4BB6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37860AB4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2C555C48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61C1F52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8E7699B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DD3243E" w14:textId="77777777" w:rsidTr="00023894">
        <w:tc>
          <w:tcPr>
            <w:tcW w:w="675" w:type="dxa"/>
          </w:tcPr>
          <w:p w14:paraId="61EB9AFD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61" w:type="dxa"/>
          </w:tcPr>
          <w:p w14:paraId="26A5C8C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Как построить график функции     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,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известен график функции </w:t>
            </w:r>
          </w:p>
          <w:p w14:paraId="41147793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 = f(x)</w:t>
            </w:r>
          </w:p>
          <w:p w14:paraId="493C10DA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5F5BD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553A02D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Правила построения графиков функций с помощью преобразований вида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→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</w:p>
          <w:p w14:paraId="743499FD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21046F3B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Коммуникативные 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14:paraId="422BE8B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298AF2B2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</w:tcPr>
          <w:p w14:paraId="528D5E12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145EB65A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0865E0F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28339F27" w14:textId="77777777" w:rsidTr="00023894">
        <w:tc>
          <w:tcPr>
            <w:tcW w:w="675" w:type="dxa"/>
          </w:tcPr>
          <w:p w14:paraId="78221A3D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161" w:type="dxa"/>
          </w:tcPr>
          <w:p w14:paraId="4F558D7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Отработка навыков построения графиков  функций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,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известен график функции </w:t>
            </w:r>
          </w:p>
          <w:p w14:paraId="20202ED9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 = f(x)</w:t>
            </w:r>
          </w:p>
          <w:p w14:paraId="0DB20BE8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7F8B4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20F5EB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построения графиков функций с помощью преобразований вида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→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52B15B3D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79060BF2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78054C7B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7E53F767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764719D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0B7047B" w14:textId="77777777" w:rsidR="00D17815" w:rsidRPr="008757F6" w:rsidRDefault="00D17815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40134739" w14:textId="77777777" w:rsidTr="00023894">
        <w:tc>
          <w:tcPr>
            <w:tcW w:w="675" w:type="dxa"/>
          </w:tcPr>
          <w:p w14:paraId="5F6D650C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161" w:type="dxa"/>
          </w:tcPr>
          <w:p w14:paraId="02CA5AF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Как построить график функции     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, если известен график функции</w:t>
            </w:r>
          </w:p>
          <w:p w14:paraId="280FCABC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y = f(x)</w:t>
            </w:r>
          </w:p>
        </w:tc>
        <w:tc>
          <w:tcPr>
            <w:tcW w:w="709" w:type="dxa"/>
          </w:tcPr>
          <w:p w14:paraId="00E15975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603188B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построения графиков функций с помощью преобразований вида 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lastRenderedPageBreak/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→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+ а)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67578D15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24CC3C71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ориентироваться на разнообразие способов решения заданий. Уметь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4A377E69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4DF9674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3FCB0B0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6F2346F0" w14:textId="77777777" w:rsidTr="00023894">
        <w:tc>
          <w:tcPr>
            <w:tcW w:w="675" w:type="dxa"/>
          </w:tcPr>
          <w:p w14:paraId="3EA03624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161" w:type="dxa"/>
          </w:tcPr>
          <w:p w14:paraId="2349D42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Отработка навыков построения графиков  функций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=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+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)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, если известен график функции</w:t>
            </w:r>
          </w:p>
          <w:p w14:paraId="625CA42C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y = f(x)</w:t>
            </w:r>
          </w:p>
        </w:tc>
        <w:tc>
          <w:tcPr>
            <w:tcW w:w="709" w:type="dxa"/>
          </w:tcPr>
          <w:p w14:paraId="17131B2E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3067C77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построения графиков функций с помощью преобразований вида 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) →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Pr="00D17815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+ а)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3AE1C962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02F77A84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6B23B91F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5481C9A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12230CE1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5B1C018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0DB8CE58" w14:textId="77777777" w:rsidTr="00023894">
        <w:tc>
          <w:tcPr>
            <w:tcW w:w="675" w:type="dxa"/>
          </w:tcPr>
          <w:p w14:paraId="37654672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161" w:type="dxa"/>
          </w:tcPr>
          <w:p w14:paraId="434C5490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Квадратичная функция.</w:t>
            </w:r>
          </w:p>
        </w:tc>
        <w:tc>
          <w:tcPr>
            <w:tcW w:w="709" w:type="dxa"/>
          </w:tcPr>
          <w:p w14:paraId="6254E749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E39C697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 xml:space="preserve">Строить график квадратичной функции. </w:t>
            </w:r>
          </w:p>
          <w:p w14:paraId="39847E59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AF000F6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5461B50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436AE1AD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766087A8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04121C1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35E17DD9" w14:textId="77777777" w:rsidTr="00023894">
        <w:tc>
          <w:tcPr>
            <w:tcW w:w="675" w:type="dxa"/>
          </w:tcPr>
          <w:p w14:paraId="05D0C8BC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35B181B4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График квадратичной функции.</w:t>
            </w:r>
          </w:p>
        </w:tc>
        <w:tc>
          <w:tcPr>
            <w:tcW w:w="709" w:type="dxa"/>
          </w:tcPr>
          <w:p w14:paraId="75C9B313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5E7D431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 xml:space="preserve">Строить график квадратичной функции. </w:t>
            </w:r>
          </w:p>
          <w:p w14:paraId="39C4320B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6C0AC75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18A4E3E4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08C75E13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6370B3E0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5B18252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17815" w:rsidRPr="00EC7838" w14:paraId="498B4B4E" w14:textId="77777777" w:rsidTr="00023894">
        <w:tc>
          <w:tcPr>
            <w:tcW w:w="675" w:type="dxa"/>
          </w:tcPr>
          <w:p w14:paraId="26A5C3A0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404EAA24" w14:textId="77777777" w:rsidR="00D17815" w:rsidRPr="00512994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Свойства квадратичной функции.</w:t>
            </w:r>
          </w:p>
        </w:tc>
        <w:tc>
          <w:tcPr>
            <w:tcW w:w="709" w:type="dxa"/>
          </w:tcPr>
          <w:p w14:paraId="24E1F8D4" w14:textId="77777777" w:rsidR="00D17815" w:rsidRPr="00512994" w:rsidRDefault="00D17815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C13970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По графику квадратичной функции описывать её свойства.</w:t>
            </w:r>
          </w:p>
          <w:p w14:paraId="66951831" w14:textId="77777777" w:rsidR="00D17815" w:rsidRPr="00D17815" w:rsidRDefault="00D17815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00CE024C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Коммуникативные 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14:paraId="7A3ABFB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3AD928AB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</w:tcPr>
          <w:p w14:paraId="37FA0A0E" w14:textId="77777777" w:rsidR="00D17815" w:rsidRPr="00512994" w:rsidRDefault="00D17815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0E607E13" w14:textId="77777777" w:rsidR="00D17815" w:rsidRPr="00D17815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6D16137" w14:textId="77777777" w:rsidR="00D17815" w:rsidRPr="00366E4A" w:rsidRDefault="00D17815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EC7838" w14:paraId="0ABB9037" w14:textId="77777777" w:rsidTr="00023894">
        <w:tc>
          <w:tcPr>
            <w:tcW w:w="675" w:type="dxa"/>
          </w:tcPr>
          <w:p w14:paraId="7FD4BE6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161" w:type="dxa"/>
          </w:tcPr>
          <w:p w14:paraId="1F98A7A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Отработка навыков построения графиков квадратичной функции.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09" w:type="dxa"/>
          </w:tcPr>
          <w:p w14:paraId="3E642A1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3AFF406" w14:textId="77777777" w:rsidR="00D21FBA" w:rsidRPr="00D17815" w:rsidRDefault="00D21FBA" w:rsidP="00023894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Описывать схематичное расположение параболы относительно оси абсцисс в зависимости от знака старшего </w:t>
            </w:r>
            <w:r w:rsidRPr="00D17815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lastRenderedPageBreak/>
              <w:t>коэффициента и дискриминанта соответствующего квадратного трёхчлена.</w:t>
            </w:r>
          </w:p>
        </w:tc>
        <w:tc>
          <w:tcPr>
            <w:tcW w:w="4961" w:type="dxa"/>
          </w:tcPr>
          <w:p w14:paraId="3031561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6FC03D8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уметь осуществлять анализ объектов, самостоятельно искать и отбирать </w:t>
            </w:r>
          </w:p>
          <w:p w14:paraId="3D05D623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</w:tc>
        <w:tc>
          <w:tcPr>
            <w:tcW w:w="2410" w:type="dxa"/>
          </w:tcPr>
          <w:p w14:paraId="23F4D20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022B5F05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</w:t>
            </w: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lastRenderedPageBreak/>
              <w:t>ванием элементов НРК</w:t>
            </w:r>
          </w:p>
        </w:tc>
        <w:tc>
          <w:tcPr>
            <w:tcW w:w="992" w:type="dxa"/>
          </w:tcPr>
          <w:p w14:paraId="54E906ED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EC7838" w14:paraId="2AE98794" w14:textId="77777777" w:rsidTr="00023894">
        <w:tc>
          <w:tcPr>
            <w:tcW w:w="675" w:type="dxa"/>
          </w:tcPr>
          <w:p w14:paraId="5898377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161" w:type="dxa"/>
          </w:tcPr>
          <w:p w14:paraId="6295A860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Графическое решение уравнений.</w:t>
            </w:r>
          </w:p>
        </w:tc>
        <w:tc>
          <w:tcPr>
            <w:tcW w:w="709" w:type="dxa"/>
          </w:tcPr>
          <w:p w14:paraId="22694F4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D133FEB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графики функций при решении уравнений и систем.</w:t>
            </w:r>
          </w:p>
        </w:tc>
        <w:tc>
          <w:tcPr>
            <w:tcW w:w="4961" w:type="dxa"/>
          </w:tcPr>
          <w:p w14:paraId="2687EE2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</w:t>
            </w:r>
          </w:p>
          <w:p w14:paraId="47C7B7C4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53E1A82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12FBD03C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17043E5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EC7838" w14:paraId="549B52C0" w14:textId="77777777" w:rsidTr="00023894">
        <w:tc>
          <w:tcPr>
            <w:tcW w:w="675" w:type="dxa"/>
          </w:tcPr>
          <w:p w14:paraId="5C02F50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161" w:type="dxa"/>
          </w:tcPr>
          <w:p w14:paraId="787E291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графиков квадратичной функции при решении заданий с параметрами.</w:t>
            </w:r>
          </w:p>
        </w:tc>
        <w:tc>
          <w:tcPr>
            <w:tcW w:w="709" w:type="dxa"/>
          </w:tcPr>
          <w:p w14:paraId="1AFA34C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BC6F0B0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графики функций при решении уравнений и систем и заданий с параметрами.</w:t>
            </w:r>
          </w:p>
        </w:tc>
        <w:tc>
          <w:tcPr>
            <w:tcW w:w="4961" w:type="dxa"/>
          </w:tcPr>
          <w:p w14:paraId="6A0C4D3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74FB9A3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7358ECC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3580673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A0533A7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512994" w14:paraId="1498455A" w14:textId="77777777" w:rsidTr="00023894">
        <w:tc>
          <w:tcPr>
            <w:tcW w:w="675" w:type="dxa"/>
          </w:tcPr>
          <w:p w14:paraId="65C27BB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1" w:type="dxa"/>
          </w:tcPr>
          <w:p w14:paraId="7111383A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2</w:t>
            </w:r>
          </w:p>
        </w:tc>
        <w:tc>
          <w:tcPr>
            <w:tcW w:w="709" w:type="dxa"/>
          </w:tcPr>
          <w:p w14:paraId="3CA708F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F1014B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Применять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56F6BB24" w14:textId="77777777" w:rsidR="00D21FBA" w:rsidRPr="00D17815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52764332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Коммуникативные: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DFCBD51" w14:textId="77777777" w:rsidR="00D21FBA" w:rsidRPr="00512994" w:rsidRDefault="00D21FBA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Оценивание своей учебной деятельности</w:t>
            </w:r>
          </w:p>
        </w:tc>
        <w:tc>
          <w:tcPr>
            <w:tcW w:w="992" w:type="dxa"/>
          </w:tcPr>
          <w:p w14:paraId="03F79256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B5B2C6" w14:textId="77777777" w:rsidR="00D21FBA" w:rsidRPr="008757F6" w:rsidRDefault="00D21FBA" w:rsidP="008757F6"/>
        </w:tc>
      </w:tr>
      <w:tr w:rsidR="00D21FBA" w:rsidRPr="00710362" w14:paraId="33C18842" w14:textId="77777777" w:rsidTr="00023894">
        <w:tc>
          <w:tcPr>
            <w:tcW w:w="675" w:type="dxa"/>
          </w:tcPr>
          <w:p w14:paraId="30A944FE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14:paraId="68C8A00F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Квадратные неравенства.</w:t>
            </w:r>
          </w:p>
        </w:tc>
        <w:tc>
          <w:tcPr>
            <w:tcW w:w="709" w:type="dxa"/>
          </w:tcPr>
          <w:p w14:paraId="73B14CD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3DDDBC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Решать квадратные неравенства, используя схему расположения параболы относительно оси абсцисс.</w:t>
            </w:r>
          </w:p>
          <w:p w14:paraId="21461F84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1A33CEE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5095B72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AA1473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3834D05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D2A1DAE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1AEA0C2" w14:textId="77777777" w:rsidTr="00023894">
        <w:tc>
          <w:tcPr>
            <w:tcW w:w="675" w:type="dxa"/>
          </w:tcPr>
          <w:p w14:paraId="229522F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4E6B5983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Решение квадратных неравенств.</w:t>
            </w:r>
          </w:p>
        </w:tc>
        <w:tc>
          <w:tcPr>
            <w:tcW w:w="709" w:type="dxa"/>
          </w:tcPr>
          <w:p w14:paraId="0755D321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29158F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Решать квадратные неравенства, используя схему расположения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параболы относительно оси абсцисс.</w:t>
            </w:r>
          </w:p>
          <w:p w14:paraId="1D0F4D4F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6F15850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279E1AC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задачи, не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777693E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самокоррекции учебной деятельности</w:t>
            </w:r>
          </w:p>
        </w:tc>
        <w:tc>
          <w:tcPr>
            <w:tcW w:w="992" w:type="dxa"/>
          </w:tcPr>
          <w:p w14:paraId="1B1584B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3918BD8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38E9908C" w14:textId="77777777" w:rsidTr="00023894">
        <w:tc>
          <w:tcPr>
            <w:tcW w:w="675" w:type="dxa"/>
          </w:tcPr>
          <w:p w14:paraId="4359EA4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14:paraId="6B7E4BCF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Нахождение множества решений неравенства</w:t>
            </w:r>
          </w:p>
        </w:tc>
        <w:tc>
          <w:tcPr>
            <w:tcW w:w="709" w:type="dxa"/>
          </w:tcPr>
          <w:p w14:paraId="672F3B1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9FB853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Решать квадратные неравенства, используя схему расположения параболы относительно оси абсцисс</w:t>
            </w:r>
          </w:p>
        </w:tc>
        <w:tc>
          <w:tcPr>
            <w:tcW w:w="4961" w:type="dxa"/>
          </w:tcPr>
          <w:p w14:paraId="6131E22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51BE9A5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1834963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34745B5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EE0960E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4CC181D" w14:textId="77777777" w:rsidTr="00023894">
        <w:tc>
          <w:tcPr>
            <w:tcW w:w="675" w:type="dxa"/>
          </w:tcPr>
          <w:p w14:paraId="735B0F4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07659DB1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Метод интервалов</w:t>
            </w:r>
          </w:p>
        </w:tc>
        <w:tc>
          <w:tcPr>
            <w:tcW w:w="709" w:type="dxa"/>
          </w:tcPr>
          <w:p w14:paraId="605F37A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FE8311B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Решать квадратные неравенства методом интервалов</w:t>
            </w:r>
          </w:p>
        </w:tc>
        <w:tc>
          <w:tcPr>
            <w:tcW w:w="4961" w:type="dxa"/>
          </w:tcPr>
          <w:p w14:paraId="49B0AE4D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1A1BA37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315B618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19BA3D16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8C626D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F2A25EC" w14:textId="77777777" w:rsidTr="00023894">
        <w:tc>
          <w:tcPr>
            <w:tcW w:w="675" w:type="dxa"/>
          </w:tcPr>
          <w:p w14:paraId="24C5D18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5402E17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Нахождение области определения  выражения и функции</w:t>
            </w:r>
          </w:p>
        </w:tc>
        <w:tc>
          <w:tcPr>
            <w:tcW w:w="709" w:type="dxa"/>
          </w:tcPr>
          <w:p w14:paraId="0D911E8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4DCC29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Решать квадратные неравенства, применяя алгоритм.</w:t>
            </w:r>
          </w:p>
        </w:tc>
        <w:tc>
          <w:tcPr>
            <w:tcW w:w="4961" w:type="dxa"/>
          </w:tcPr>
          <w:p w14:paraId="2A9DF89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0955AAF2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368BB85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92BC4D0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F73357D" w14:textId="77777777" w:rsidTr="00023894">
        <w:tc>
          <w:tcPr>
            <w:tcW w:w="675" w:type="dxa"/>
          </w:tcPr>
          <w:p w14:paraId="5EFD97B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41B21E2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Отработка навыков решения квадратных неравенств.</w:t>
            </w:r>
          </w:p>
        </w:tc>
        <w:tc>
          <w:tcPr>
            <w:tcW w:w="709" w:type="dxa"/>
          </w:tcPr>
          <w:p w14:paraId="693C5DE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BEAE0D9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Отрабатывать алгоритм решения квадратных неравенств</w:t>
            </w:r>
          </w:p>
        </w:tc>
        <w:tc>
          <w:tcPr>
            <w:tcW w:w="4961" w:type="dxa"/>
          </w:tcPr>
          <w:p w14:paraId="0CC0C9B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5B062B2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16B20BD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477D62C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042D85D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2B5C278" w14:textId="77777777" w:rsidTr="00023894">
        <w:tc>
          <w:tcPr>
            <w:tcW w:w="675" w:type="dxa"/>
          </w:tcPr>
          <w:p w14:paraId="51D7BDB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161" w:type="dxa"/>
          </w:tcPr>
          <w:p w14:paraId="5C973136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Системы уравнений с двумя переменными</w:t>
            </w:r>
          </w:p>
        </w:tc>
        <w:tc>
          <w:tcPr>
            <w:tcW w:w="709" w:type="dxa"/>
          </w:tcPr>
          <w:p w14:paraId="2F47C2E1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F0BF88B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Составлять и описывать системы уравнений с двумя переменными</w:t>
            </w:r>
          </w:p>
        </w:tc>
        <w:tc>
          <w:tcPr>
            <w:tcW w:w="4961" w:type="dxa"/>
          </w:tcPr>
          <w:p w14:paraId="394ADF4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0864D7D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 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FB981F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2ABC9ECD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124FAC9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392A259D" w14:textId="77777777" w:rsidTr="00023894">
        <w:tc>
          <w:tcPr>
            <w:tcW w:w="675" w:type="dxa"/>
          </w:tcPr>
          <w:p w14:paraId="31F23A1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161" w:type="dxa"/>
          </w:tcPr>
          <w:p w14:paraId="34AAEBD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Графический метод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решения систем с двумя переменными</w:t>
            </w:r>
          </w:p>
        </w:tc>
        <w:tc>
          <w:tcPr>
            <w:tcW w:w="709" w:type="dxa"/>
          </w:tcPr>
          <w:p w14:paraId="1C26FB31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1E7F36F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графический метод для решения системы двух уравнений с двумя переменными,</w:t>
            </w:r>
          </w:p>
          <w:p w14:paraId="116D0D29" w14:textId="77777777" w:rsidR="00D21FBA" w:rsidRPr="00D17815" w:rsidRDefault="00D21FBA" w:rsidP="00023894">
            <w:pPr>
              <w:pStyle w:val="a9"/>
              <w:spacing w:line="36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1F9E866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определять последовательность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промежуточных целей с учетом конечного результата, составлять план последовательности действий.</w:t>
            </w:r>
          </w:p>
          <w:p w14:paraId="1F980E1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27606F6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навыков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399F8CD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8EB626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C8DEC85" w14:textId="77777777" w:rsidTr="00023894">
        <w:tc>
          <w:tcPr>
            <w:tcW w:w="675" w:type="dxa"/>
          </w:tcPr>
          <w:p w14:paraId="20F1D3F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161" w:type="dxa"/>
          </w:tcPr>
          <w:p w14:paraId="785DCC6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Метод подстановки решения систем с двумя переменными</w:t>
            </w:r>
          </w:p>
        </w:tc>
        <w:tc>
          <w:tcPr>
            <w:tcW w:w="709" w:type="dxa"/>
          </w:tcPr>
          <w:p w14:paraId="41784AB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ED61AB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метод подстановки решения системы двух уравнений с двумя переменными</w:t>
            </w:r>
          </w:p>
        </w:tc>
        <w:tc>
          <w:tcPr>
            <w:tcW w:w="4961" w:type="dxa"/>
          </w:tcPr>
          <w:p w14:paraId="36CC34C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53117CA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60E7DBA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39E245F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8A4278C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DC8C16B" w14:textId="77777777" w:rsidTr="00023894">
        <w:tc>
          <w:tcPr>
            <w:tcW w:w="675" w:type="dxa"/>
          </w:tcPr>
          <w:p w14:paraId="3BB768C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1" w:type="dxa"/>
          </w:tcPr>
          <w:p w14:paraId="063C936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Метод сложения решения систем с двумя переменными</w:t>
            </w:r>
          </w:p>
        </w:tc>
        <w:tc>
          <w:tcPr>
            <w:tcW w:w="709" w:type="dxa"/>
          </w:tcPr>
          <w:p w14:paraId="5CEFDE3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92BB65E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метод сложения решения системы двух уравнений с двумя переменными</w:t>
            </w:r>
          </w:p>
        </w:tc>
        <w:tc>
          <w:tcPr>
            <w:tcW w:w="4961" w:type="dxa"/>
          </w:tcPr>
          <w:p w14:paraId="1D0039A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2CB1495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2857378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34F9A389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992" w:type="dxa"/>
          </w:tcPr>
          <w:p w14:paraId="68039DC7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419B6DBA" w14:textId="77777777" w:rsidTr="00023894">
        <w:tc>
          <w:tcPr>
            <w:tcW w:w="675" w:type="dxa"/>
          </w:tcPr>
          <w:p w14:paraId="49B115D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14:paraId="299EB4C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Метод замены переменных решения систем с двумя переменными</w:t>
            </w:r>
          </w:p>
        </w:tc>
        <w:tc>
          <w:tcPr>
            <w:tcW w:w="709" w:type="dxa"/>
          </w:tcPr>
          <w:p w14:paraId="488A764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2E7A9C2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метод замены переменных при решения системы двух уравнений с двумя переменными</w:t>
            </w:r>
          </w:p>
        </w:tc>
        <w:tc>
          <w:tcPr>
            <w:tcW w:w="4961" w:type="dxa"/>
          </w:tcPr>
          <w:p w14:paraId="0C681A8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10CF20A4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 по заданным критериям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</w:tc>
        <w:tc>
          <w:tcPr>
            <w:tcW w:w="2410" w:type="dxa"/>
          </w:tcPr>
          <w:p w14:paraId="7523EB63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7E0A3247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837D96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70E7A6DA" w14:textId="77777777" w:rsidTr="00023894">
        <w:tc>
          <w:tcPr>
            <w:tcW w:w="675" w:type="dxa"/>
          </w:tcPr>
          <w:p w14:paraId="02CD4C5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18F6824B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Решения систем с двумя переменными различными способами.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09" w:type="dxa"/>
          </w:tcPr>
          <w:p w14:paraId="43F1452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19F7963C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те или иные методы решения систем уравнений с двумя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переменными.</w:t>
            </w:r>
          </w:p>
        </w:tc>
        <w:tc>
          <w:tcPr>
            <w:tcW w:w="4961" w:type="dxa"/>
          </w:tcPr>
          <w:p w14:paraId="4A4B28D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406A2D3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задачи, не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4455C63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навыка осознанного выбора рационального способа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заданий.</w:t>
            </w:r>
          </w:p>
        </w:tc>
        <w:tc>
          <w:tcPr>
            <w:tcW w:w="992" w:type="dxa"/>
          </w:tcPr>
          <w:p w14:paraId="29A2E68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972B71C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512994" w14:paraId="744E06C8" w14:textId="77777777" w:rsidTr="00023894">
        <w:tc>
          <w:tcPr>
            <w:tcW w:w="675" w:type="dxa"/>
          </w:tcPr>
          <w:p w14:paraId="01F8F8C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14:paraId="476D90D6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3</w:t>
            </w:r>
          </w:p>
        </w:tc>
        <w:tc>
          <w:tcPr>
            <w:tcW w:w="709" w:type="dxa"/>
          </w:tcPr>
          <w:p w14:paraId="515A3CB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DD7C9D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Применять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2A680285" w14:textId="77777777" w:rsidR="00D21FBA" w:rsidRPr="00D17815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73357CF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Коммуникативные: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6608B320" w14:textId="77777777" w:rsidR="00D21FBA" w:rsidRPr="00512994" w:rsidRDefault="00D21FBA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Оценивание  своей учебной деятельности</w:t>
            </w:r>
          </w:p>
        </w:tc>
        <w:tc>
          <w:tcPr>
            <w:tcW w:w="992" w:type="dxa"/>
          </w:tcPr>
          <w:p w14:paraId="76CCBBE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14843" w14:textId="77777777" w:rsidR="00D21FBA" w:rsidRPr="00512994" w:rsidRDefault="00D21FBA" w:rsidP="00BB3C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512994" w14:paraId="31522EE9" w14:textId="77777777" w:rsidTr="00023894">
        <w:tc>
          <w:tcPr>
            <w:tcW w:w="2836" w:type="dxa"/>
            <w:gridSpan w:val="2"/>
          </w:tcPr>
          <w:p w14:paraId="70671BB1" w14:textId="77777777" w:rsidR="00D21FBA" w:rsidRPr="00D17815" w:rsidRDefault="00D21FBA" w:rsidP="00023894">
            <w:pPr>
              <w:pStyle w:val="a9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Глава </w:t>
            </w:r>
            <w:r w:rsidRPr="00512994">
              <w:rPr>
                <w:rFonts w:ascii="Times New Roman" w:hAnsi="Times New Roman"/>
                <w:b/>
                <w:i/>
                <w:sz w:val="20"/>
                <w:szCs w:val="20"/>
              </w:rPr>
              <w:t>III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.</w:t>
            </w:r>
          </w:p>
          <w:p w14:paraId="3E9E4B03" w14:textId="77777777" w:rsidR="00D21FBA" w:rsidRPr="00D17815" w:rsidRDefault="00D21FBA" w:rsidP="0002389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Элементы прикладной математики</w:t>
            </w:r>
          </w:p>
        </w:tc>
        <w:tc>
          <w:tcPr>
            <w:tcW w:w="709" w:type="dxa"/>
          </w:tcPr>
          <w:p w14:paraId="59B099B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705E35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7EF3C9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58C8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1E19E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D45F21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710362" w14:paraId="2C7C2F69" w14:textId="77777777" w:rsidTr="00023894">
        <w:tc>
          <w:tcPr>
            <w:tcW w:w="675" w:type="dxa"/>
          </w:tcPr>
          <w:p w14:paraId="38DE63C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161" w:type="dxa"/>
          </w:tcPr>
          <w:p w14:paraId="46A6BFE8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709" w:type="dxa"/>
          </w:tcPr>
          <w:p w14:paraId="061CEF5E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F179296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Приводить примеры: математических моделей реальных ситуаций</w:t>
            </w:r>
          </w:p>
        </w:tc>
        <w:tc>
          <w:tcPr>
            <w:tcW w:w="4961" w:type="dxa"/>
          </w:tcPr>
          <w:p w14:paraId="665F4920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7085392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41EE4F8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E6ED206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C95989B" w14:textId="77777777" w:rsidTr="00023894">
        <w:tc>
          <w:tcPr>
            <w:tcW w:w="675" w:type="dxa"/>
          </w:tcPr>
          <w:p w14:paraId="3333931B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161" w:type="dxa"/>
          </w:tcPr>
          <w:p w14:paraId="5C9F42FB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Задачи на движение</w:t>
            </w:r>
          </w:p>
        </w:tc>
        <w:tc>
          <w:tcPr>
            <w:tcW w:w="709" w:type="dxa"/>
          </w:tcPr>
          <w:p w14:paraId="64D97EA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6DCED5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этапы решения задачи на движение.</w:t>
            </w:r>
          </w:p>
          <w:p w14:paraId="648900AF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76EC259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осознавать качество и уровень усвоения</w:t>
            </w:r>
          </w:p>
          <w:p w14:paraId="5C6C1BC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410" w:type="dxa"/>
          </w:tcPr>
          <w:p w14:paraId="3A71909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31C56DD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E12A6C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F64C3D9" w14:textId="77777777" w:rsidTr="00023894">
        <w:tc>
          <w:tcPr>
            <w:tcW w:w="675" w:type="dxa"/>
          </w:tcPr>
          <w:p w14:paraId="020C4AA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161" w:type="dxa"/>
          </w:tcPr>
          <w:p w14:paraId="2C98A211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Задачи на работу</w:t>
            </w:r>
          </w:p>
        </w:tc>
        <w:tc>
          <w:tcPr>
            <w:tcW w:w="709" w:type="dxa"/>
          </w:tcPr>
          <w:p w14:paraId="768E1EE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5443B4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этапы решения задачи на работу..</w:t>
            </w:r>
          </w:p>
          <w:p w14:paraId="65A368B6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48F4FE5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79CEED0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2673A8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1D3DD80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894CC0B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5BD1FAB3" w14:textId="77777777" w:rsidTr="00023894">
        <w:tc>
          <w:tcPr>
            <w:tcW w:w="675" w:type="dxa"/>
          </w:tcPr>
          <w:p w14:paraId="47BA2D5B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61" w:type="dxa"/>
          </w:tcPr>
          <w:p w14:paraId="4C6AC783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Процентные расчёты</w:t>
            </w:r>
          </w:p>
        </w:tc>
        <w:tc>
          <w:tcPr>
            <w:tcW w:w="709" w:type="dxa"/>
          </w:tcPr>
          <w:p w14:paraId="3774C30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56BE17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этапы решения прикладной задачи.</w:t>
            </w:r>
          </w:p>
          <w:p w14:paraId="66B4F229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46BAF2A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0CFAB4E7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задачи, не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08FAAE0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992" w:type="dxa"/>
          </w:tcPr>
          <w:p w14:paraId="13F4020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2FF00E5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57B2846F" w14:textId="77777777" w:rsidTr="00023894">
        <w:trPr>
          <w:trHeight w:val="2639"/>
        </w:trPr>
        <w:tc>
          <w:tcPr>
            <w:tcW w:w="675" w:type="dxa"/>
          </w:tcPr>
          <w:p w14:paraId="218B96F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161" w:type="dxa"/>
          </w:tcPr>
          <w:p w14:paraId="032C72A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Три основные задачи на проценты </w:t>
            </w:r>
          </w:p>
        </w:tc>
        <w:tc>
          <w:tcPr>
            <w:tcW w:w="709" w:type="dxa"/>
          </w:tcPr>
          <w:p w14:paraId="5B383FF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7FB073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Уметь выбрать решение для любого типа задач на проценты</w:t>
            </w:r>
          </w:p>
        </w:tc>
        <w:tc>
          <w:tcPr>
            <w:tcW w:w="4961" w:type="dxa"/>
          </w:tcPr>
          <w:p w14:paraId="14512FC3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09A210B4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29677A1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01C3C71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EBA2F39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5209F936" w14:textId="77777777" w:rsidTr="00023894">
        <w:tc>
          <w:tcPr>
            <w:tcW w:w="675" w:type="dxa"/>
          </w:tcPr>
          <w:p w14:paraId="768F884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161" w:type="dxa"/>
          </w:tcPr>
          <w:p w14:paraId="7B6C6349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Простые и сложные проценты</w:t>
            </w:r>
          </w:p>
        </w:tc>
        <w:tc>
          <w:tcPr>
            <w:tcW w:w="709" w:type="dxa"/>
          </w:tcPr>
          <w:p w14:paraId="0829D0A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7361DC9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Пояснять и записывать формулу сложных процентов. Проводить процентные расчёты с использованием сложных процентов</w:t>
            </w:r>
          </w:p>
        </w:tc>
        <w:tc>
          <w:tcPr>
            <w:tcW w:w="4961" w:type="dxa"/>
          </w:tcPr>
          <w:p w14:paraId="02218BA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Коммуникативные 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14:paraId="5BF835A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5C2F1E4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</w:tcPr>
          <w:p w14:paraId="16A9C677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0A2F84F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C0BF6D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22B8D17" w14:textId="77777777" w:rsidTr="00023894">
        <w:tc>
          <w:tcPr>
            <w:tcW w:w="675" w:type="dxa"/>
          </w:tcPr>
          <w:p w14:paraId="63AA7BA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61" w:type="dxa"/>
          </w:tcPr>
          <w:p w14:paraId="1E56E394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Приближённые вычисления</w:t>
            </w:r>
          </w:p>
        </w:tc>
        <w:tc>
          <w:tcPr>
            <w:tcW w:w="709" w:type="dxa"/>
          </w:tcPr>
          <w:p w14:paraId="06656EC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C584D4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Формулировать: определения: абсолютной погрешности, относительной погрешности</w:t>
            </w:r>
          </w:p>
        </w:tc>
        <w:tc>
          <w:tcPr>
            <w:tcW w:w="4961" w:type="dxa"/>
          </w:tcPr>
          <w:p w14:paraId="62991CA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26ECB1F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6175451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6AE9AD0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19F9533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1796C5D" w14:textId="77777777" w:rsidTr="00023894">
        <w:tc>
          <w:tcPr>
            <w:tcW w:w="675" w:type="dxa"/>
          </w:tcPr>
          <w:p w14:paraId="5BD04A6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161" w:type="dxa"/>
          </w:tcPr>
          <w:p w14:paraId="60C2265B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Абсолютная и относительная погрешность</w:t>
            </w:r>
          </w:p>
        </w:tc>
        <w:tc>
          <w:tcPr>
            <w:tcW w:w="709" w:type="dxa"/>
          </w:tcPr>
          <w:p w14:paraId="13466DF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FF56EB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Находить точность приближения по таблице приближённых значений величины..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Оценивать приближённое значение величины</w:t>
            </w:r>
          </w:p>
        </w:tc>
        <w:tc>
          <w:tcPr>
            <w:tcW w:w="4961" w:type="dxa"/>
          </w:tcPr>
          <w:p w14:paraId="55A4BE4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2C2500F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22A3B72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7DB6842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DF880FE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2EB2161F" w14:textId="77777777" w:rsidTr="00023894">
        <w:tc>
          <w:tcPr>
            <w:tcW w:w="675" w:type="dxa"/>
          </w:tcPr>
          <w:p w14:paraId="4A3EE85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6A63AF5C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Основные правила комбинаторики</w:t>
            </w:r>
          </w:p>
        </w:tc>
        <w:tc>
          <w:tcPr>
            <w:tcW w:w="709" w:type="dxa"/>
          </w:tcPr>
          <w:p w14:paraId="0D4B5C41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F1ED87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Приводить примеры использования комбинаторных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правил суммы и произведения;</w:t>
            </w:r>
          </w:p>
        </w:tc>
        <w:tc>
          <w:tcPr>
            <w:tcW w:w="4961" w:type="dxa"/>
          </w:tcPr>
          <w:p w14:paraId="7D62550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406579B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0FFB188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992" w:type="dxa"/>
          </w:tcPr>
          <w:p w14:paraId="2EE9C67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96FBCFD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1E70BEA5" w14:textId="77777777" w:rsidTr="00023894">
        <w:tc>
          <w:tcPr>
            <w:tcW w:w="675" w:type="dxa"/>
          </w:tcPr>
          <w:p w14:paraId="01075F6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14:paraId="12E4D35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Правило суммы и произведения</w:t>
            </w:r>
          </w:p>
        </w:tc>
        <w:tc>
          <w:tcPr>
            <w:tcW w:w="709" w:type="dxa"/>
          </w:tcPr>
          <w:p w14:paraId="6F8C2B9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F70F85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 и применять  комбинаторное правило суммы, комбинаторное правило произведения</w:t>
            </w:r>
          </w:p>
        </w:tc>
        <w:tc>
          <w:tcPr>
            <w:tcW w:w="4961" w:type="dxa"/>
          </w:tcPr>
          <w:p w14:paraId="5BF2FCFD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13E04D5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1F044E90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0346AE2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992C3DD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9F714E0" w14:textId="77777777" w:rsidTr="00023894">
        <w:tc>
          <w:tcPr>
            <w:tcW w:w="675" w:type="dxa"/>
          </w:tcPr>
          <w:p w14:paraId="664E83C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6D21455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Отработка навыков применения правил суммы и произведения</w:t>
            </w:r>
          </w:p>
        </w:tc>
        <w:tc>
          <w:tcPr>
            <w:tcW w:w="709" w:type="dxa"/>
          </w:tcPr>
          <w:p w14:paraId="306E570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40E60F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Формулировать и применять  комбинаторное правило суммы, комбинаторное правило произведения </w:t>
            </w:r>
          </w:p>
          <w:p w14:paraId="06AADC5E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63D4C68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74D22F9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3E77C2C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137895A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410F797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45C06F4F" w14:textId="77777777" w:rsidTr="00023894">
        <w:tc>
          <w:tcPr>
            <w:tcW w:w="675" w:type="dxa"/>
          </w:tcPr>
          <w:p w14:paraId="46E8B7FB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161" w:type="dxa"/>
          </w:tcPr>
          <w:p w14:paraId="68E6F38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Случайные достоверные и невозможные события </w:t>
            </w:r>
          </w:p>
        </w:tc>
        <w:tc>
          <w:tcPr>
            <w:tcW w:w="709" w:type="dxa"/>
          </w:tcPr>
          <w:p w14:paraId="7F191F4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1D1476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Приводить примеры случайных событий, включая достоверные и невозможные события; </w:t>
            </w:r>
          </w:p>
        </w:tc>
        <w:tc>
          <w:tcPr>
            <w:tcW w:w="4961" w:type="dxa"/>
          </w:tcPr>
          <w:p w14:paraId="54ACE9D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089402D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 по заданным критериям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</w:tc>
        <w:tc>
          <w:tcPr>
            <w:tcW w:w="2410" w:type="dxa"/>
          </w:tcPr>
          <w:p w14:paraId="313E279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3881566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4DD3829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1A10867" w14:textId="77777777" w:rsidTr="00023894">
        <w:tc>
          <w:tcPr>
            <w:tcW w:w="675" w:type="dxa"/>
          </w:tcPr>
          <w:p w14:paraId="027B118E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161" w:type="dxa"/>
          </w:tcPr>
          <w:p w14:paraId="465D1E9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Частота и вероятность случайного события</w:t>
            </w:r>
          </w:p>
        </w:tc>
        <w:tc>
          <w:tcPr>
            <w:tcW w:w="709" w:type="dxa"/>
          </w:tcPr>
          <w:p w14:paraId="7D6C8FC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8D4CA3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 определения достоверного события, невозможного события; применять формулу частоты случайного события.</w:t>
            </w:r>
          </w:p>
          <w:p w14:paraId="265E82D0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12CD2F7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64A1DFA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r w:rsidRPr="00D1781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осуществлять анализ объектов, самостоятельно искать и отбирать </w:t>
            </w:r>
          </w:p>
          <w:p w14:paraId="310D450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Коммуникативные </w:t>
            </w:r>
            <w:r w:rsidRPr="00512994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</w:tc>
        <w:tc>
          <w:tcPr>
            <w:tcW w:w="2410" w:type="dxa"/>
          </w:tcPr>
          <w:p w14:paraId="651E356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52F4513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01DBA04B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1F7CDC8" w14:textId="77777777" w:rsidTr="00023894">
        <w:tc>
          <w:tcPr>
            <w:tcW w:w="675" w:type="dxa"/>
          </w:tcPr>
          <w:p w14:paraId="79CC493C" w14:textId="77777777" w:rsidR="00D21FBA" w:rsidRPr="005840A1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161" w:type="dxa"/>
          </w:tcPr>
          <w:p w14:paraId="2D22704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Классическое определение вероятности</w:t>
            </w:r>
          </w:p>
        </w:tc>
        <w:tc>
          <w:tcPr>
            <w:tcW w:w="709" w:type="dxa"/>
          </w:tcPr>
          <w:p w14:paraId="1D39C91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CE3DF14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Приводить примеры опытов с равновероятными исходами, использования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cr/>
              <w:t>вероятностных свойств окружающих явлений.</w:t>
            </w:r>
          </w:p>
        </w:tc>
        <w:tc>
          <w:tcPr>
            <w:tcW w:w="4961" w:type="dxa"/>
          </w:tcPr>
          <w:p w14:paraId="5CF1E1C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46703FA7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5B46BCC3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3C46F8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3161C92E" w14:textId="77777777" w:rsidTr="00023894">
        <w:tc>
          <w:tcPr>
            <w:tcW w:w="675" w:type="dxa"/>
          </w:tcPr>
          <w:p w14:paraId="7A9E6AE3" w14:textId="77777777" w:rsidR="00D21FBA" w:rsidRPr="005840A1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161" w:type="dxa"/>
          </w:tcPr>
          <w:p w14:paraId="2A77829F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Решение вероятностных задач.</w:t>
            </w:r>
          </w:p>
        </w:tc>
        <w:tc>
          <w:tcPr>
            <w:tcW w:w="709" w:type="dxa"/>
          </w:tcPr>
          <w:p w14:paraId="45DAE6D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9D711E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Находить вероятность случайного события  в опытах с равновероятными исходами.</w:t>
            </w:r>
          </w:p>
        </w:tc>
        <w:tc>
          <w:tcPr>
            <w:tcW w:w="4961" w:type="dxa"/>
          </w:tcPr>
          <w:p w14:paraId="4AD6F3E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3356EFA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2934CF9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6A0D4366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9DF94F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4EE10BFB" w14:textId="77777777" w:rsidTr="00023894">
        <w:tc>
          <w:tcPr>
            <w:tcW w:w="675" w:type="dxa"/>
          </w:tcPr>
          <w:p w14:paraId="0F6FA535" w14:textId="77777777" w:rsidR="00D21FBA" w:rsidRPr="005840A1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161" w:type="dxa"/>
          </w:tcPr>
          <w:p w14:paraId="49219E4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Решение вероятностных задач. Самостоятельная работа</w:t>
            </w:r>
          </w:p>
        </w:tc>
        <w:tc>
          <w:tcPr>
            <w:tcW w:w="709" w:type="dxa"/>
          </w:tcPr>
          <w:p w14:paraId="29C1A9D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59E533D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Находить вероятность случайного события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cr/>
              <w:t>в опытах с равновероятными исходами.</w:t>
            </w:r>
          </w:p>
        </w:tc>
        <w:tc>
          <w:tcPr>
            <w:tcW w:w="4961" w:type="dxa"/>
          </w:tcPr>
          <w:p w14:paraId="25EBF75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687DB16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390CB27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3727291E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992" w:type="dxa"/>
          </w:tcPr>
          <w:p w14:paraId="74612BF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20BF230" w14:textId="77777777" w:rsidTr="00023894">
        <w:tc>
          <w:tcPr>
            <w:tcW w:w="675" w:type="dxa"/>
          </w:tcPr>
          <w:p w14:paraId="2A95874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1" w:type="dxa"/>
          </w:tcPr>
          <w:p w14:paraId="4572B81B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Начальные сведения о статистике</w:t>
            </w:r>
          </w:p>
        </w:tc>
        <w:tc>
          <w:tcPr>
            <w:tcW w:w="709" w:type="dxa"/>
          </w:tcPr>
          <w:p w14:paraId="5D0DC87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4CF485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этапы статистического исследования. Оформлять информацию в виде таблиц и диаграмм.</w:t>
            </w:r>
          </w:p>
        </w:tc>
        <w:tc>
          <w:tcPr>
            <w:tcW w:w="4961" w:type="dxa"/>
          </w:tcPr>
          <w:p w14:paraId="4F17927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565ABD1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7215F23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4EFA7C1A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A77D3F9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7B2BDB93" w14:textId="77777777" w:rsidTr="00023894">
        <w:tc>
          <w:tcPr>
            <w:tcW w:w="675" w:type="dxa"/>
          </w:tcPr>
          <w:p w14:paraId="7F5709A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14:paraId="491A534A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Способы представления данных</w:t>
            </w:r>
          </w:p>
        </w:tc>
        <w:tc>
          <w:tcPr>
            <w:tcW w:w="709" w:type="dxa"/>
          </w:tcPr>
          <w:p w14:paraId="11FA0F0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11F74E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Извлекать информацию из таблиц и диаграмм  описывать статистическую оценку вероятности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случайного события. </w:t>
            </w:r>
          </w:p>
        </w:tc>
        <w:tc>
          <w:tcPr>
            <w:tcW w:w="4961" w:type="dxa"/>
          </w:tcPr>
          <w:p w14:paraId="6ED3C6C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4D7EE2B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17CB84E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75B7762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A3B9766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74C98FF2" w14:textId="77777777" w:rsidTr="00023894">
        <w:tc>
          <w:tcPr>
            <w:tcW w:w="675" w:type="dxa"/>
          </w:tcPr>
          <w:p w14:paraId="5C93871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2-73</w:t>
            </w:r>
          </w:p>
        </w:tc>
        <w:tc>
          <w:tcPr>
            <w:tcW w:w="2161" w:type="dxa"/>
          </w:tcPr>
          <w:p w14:paraId="22B284C1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Основные статистические характеристики</w:t>
            </w:r>
          </w:p>
        </w:tc>
        <w:tc>
          <w:tcPr>
            <w:tcW w:w="709" w:type="dxa"/>
          </w:tcPr>
          <w:p w14:paraId="359B9C3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2DC46AA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Находить и приводить примеры использования статистических характеристик совокупности данных: среднее значение, мода, размах, медиана выборки.</w:t>
            </w:r>
          </w:p>
        </w:tc>
        <w:tc>
          <w:tcPr>
            <w:tcW w:w="4961" w:type="dxa"/>
          </w:tcPr>
          <w:p w14:paraId="633C7AD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22421CD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5D5A4D68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6C588A0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BB473C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512994" w14:paraId="551F8692" w14:textId="77777777" w:rsidTr="00023894">
        <w:tc>
          <w:tcPr>
            <w:tcW w:w="675" w:type="dxa"/>
          </w:tcPr>
          <w:p w14:paraId="73A4392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14:paraId="7E30E83A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4</w:t>
            </w:r>
          </w:p>
        </w:tc>
        <w:tc>
          <w:tcPr>
            <w:tcW w:w="709" w:type="dxa"/>
          </w:tcPr>
          <w:p w14:paraId="3549E44B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EC7E863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Применять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062B0153" w14:textId="77777777" w:rsidR="00D21FBA" w:rsidRPr="00D17815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3ADE7B3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Коммуникативные: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042A7B7A" w14:textId="77777777" w:rsidR="00D21FBA" w:rsidRPr="00512994" w:rsidRDefault="00D21FBA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Оценивание своей учебной  деятельности</w:t>
            </w:r>
          </w:p>
        </w:tc>
        <w:tc>
          <w:tcPr>
            <w:tcW w:w="992" w:type="dxa"/>
          </w:tcPr>
          <w:p w14:paraId="6CCFA027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3FF825" w14:textId="77777777" w:rsidR="00D21FBA" w:rsidRPr="00512994" w:rsidRDefault="00D21FBA" w:rsidP="00BB3C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512994" w14:paraId="47D01174" w14:textId="77777777" w:rsidTr="00023894">
        <w:tc>
          <w:tcPr>
            <w:tcW w:w="2836" w:type="dxa"/>
            <w:gridSpan w:val="2"/>
          </w:tcPr>
          <w:p w14:paraId="357A74DE" w14:textId="77777777" w:rsidR="00D21FBA" w:rsidRPr="00512994" w:rsidRDefault="00D21FBA" w:rsidP="00023894">
            <w:pPr>
              <w:pStyle w:val="a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i/>
                <w:sz w:val="20"/>
                <w:szCs w:val="20"/>
              </w:rPr>
              <w:t>Глава 4</w:t>
            </w:r>
          </w:p>
          <w:p w14:paraId="35E23CB8" w14:textId="77777777" w:rsidR="00D21FBA" w:rsidRPr="00512994" w:rsidRDefault="00D21FBA" w:rsidP="0002389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Числовые последовательности</w:t>
            </w:r>
          </w:p>
        </w:tc>
        <w:tc>
          <w:tcPr>
            <w:tcW w:w="709" w:type="dxa"/>
          </w:tcPr>
          <w:p w14:paraId="4340310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14:paraId="10A63071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29D106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8C1A5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DB2EE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A44AA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710362" w14:paraId="63C816C1" w14:textId="77777777" w:rsidTr="00023894">
        <w:tc>
          <w:tcPr>
            <w:tcW w:w="675" w:type="dxa"/>
          </w:tcPr>
          <w:p w14:paraId="143A588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1D61D34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Числовая последовательность. Аналитический способ задания последовательности</w:t>
            </w:r>
          </w:p>
        </w:tc>
        <w:tc>
          <w:tcPr>
            <w:tcW w:w="709" w:type="dxa"/>
          </w:tcPr>
          <w:p w14:paraId="4CF4490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2A173E5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Приводить примеры: последовательностей; числовых последовательностей</w:t>
            </w:r>
          </w:p>
        </w:tc>
        <w:tc>
          <w:tcPr>
            <w:tcW w:w="4961" w:type="dxa"/>
          </w:tcPr>
          <w:p w14:paraId="16E7EB7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5A3FF9F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636516C6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827A3E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1995529B" w14:textId="77777777" w:rsidTr="00023894">
        <w:tc>
          <w:tcPr>
            <w:tcW w:w="675" w:type="dxa"/>
          </w:tcPr>
          <w:p w14:paraId="0E1DE6A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161" w:type="dxa"/>
          </w:tcPr>
          <w:p w14:paraId="2C261D70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Словесный и рекуррентный способы задания функции.</w:t>
            </w:r>
          </w:p>
        </w:tc>
        <w:tc>
          <w:tcPr>
            <w:tcW w:w="709" w:type="dxa"/>
          </w:tcPr>
          <w:p w14:paraId="4D440ED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6F9BD3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Описывать понятия последовательности, члена последовательности; способы задания последовательности.</w:t>
            </w:r>
          </w:p>
          <w:p w14:paraId="75DDF8BE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Вычислять члены последовательности, заданной формулой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-го члена или рекуррентно.</w:t>
            </w:r>
          </w:p>
          <w:p w14:paraId="5F9C8F93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143CF2AA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01362BB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1636E72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534F032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93822A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32319E26" w14:textId="77777777" w:rsidTr="00023894">
        <w:tc>
          <w:tcPr>
            <w:tcW w:w="675" w:type="dxa"/>
          </w:tcPr>
          <w:p w14:paraId="108ECF2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161" w:type="dxa"/>
          </w:tcPr>
          <w:p w14:paraId="51AE4357" w14:textId="77777777" w:rsidR="00D21FBA" w:rsidRPr="00D17815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Арифметическая прогрессия. Формула </w:t>
            </w:r>
            <w:r w:rsidRPr="00512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-го члена.</w:t>
            </w:r>
          </w:p>
        </w:tc>
        <w:tc>
          <w:tcPr>
            <w:tcW w:w="709" w:type="dxa"/>
          </w:tcPr>
          <w:p w14:paraId="255A4C9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43899C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 определения арифметической прогрессии, формулы п-го члена</w:t>
            </w:r>
          </w:p>
        </w:tc>
        <w:tc>
          <w:tcPr>
            <w:tcW w:w="4961" w:type="dxa"/>
          </w:tcPr>
          <w:p w14:paraId="5A70B3EC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30B340E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67CD7B10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50F707E7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FF702C2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7863C926" w14:textId="77777777" w:rsidTr="00023894">
        <w:tc>
          <w:tcPr>
            <w:tcW w:w="675" w:type="dxa"/>
          </w:tcPr>
          <w:p w14:paraId="348CF13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161" w:type="dxa"/>
          </w:tcPr>
          <w:p w14:paraId="1E0DD964" w14:textId="77777777" w:rsidR="00D21FBA" w:rsidRPr="00D17815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Решение задач на применение формулы </w:t>
            </w:r>
            <w:r w:rsidRPr="00512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-го члена арифметической прогрессии.</w:t>
            </w:r>
          </w:p>
        </w:tc>
        <w:tc>
          <w:tcPr>
            <w:tcW w:w="709" w:type="dxa"/>
          </w:tcPr>
          <w:p w14:paraId="14599D1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CEBFA9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арифметической прогрессии, формулы, выражающие свойства членов арифметической  прогрессии</w:t>
            </w:r>
          </w:p>
        </w:tc>
        <w:tc>
          <w:tcPr>
            <w:tcW w:w="4961" w:type="dxa"/>
          </w:tcPr>
          <w:p w14:paraId="13F9ED32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760D455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7629306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2533DD7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1C4725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2152F88" w14:textId="77777777" w:rsidTr="00023894">
        <w:tc>
          <w:tcPr>
            <w:tcW w:w="675" w:type="dxa"/>
          </w:tcPr>
          <w:p w14:paraId="2728AA9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161" w:type="dxa"/>
          </w:tcPr>
          <w:p w14:paraId="5E246EF1" w14:textId="77777777" w:rsidR="00D21FBA" w:rsidRPr="00512994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Характеристическое свойство.</w:t>
            </w:r>
          </w:p>
        </w:tc>
        <w:tc>
          <w:tcPr>
            <w:tcW w:w="709" w:type="dxa"/>
          </w:tcPr>
          <w:p w14:paraId="36C0ED7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262C6DF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арифметической прогрессии, формулы, выражающие свойства членов арифметической  прогрессии</w:t>
            </w:r>
          </w:p>
        </w:tc>
        <w:tc>
          <w:tcPr>
            <w:tcW w:w="4961" w:type="dxa"/>
          </w:tcPr>
          <w:p w14:paraId="42742E48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7E204EC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387A30B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992" w:type="dxa"/>
          </w:tcPr>
          <w:p w14:paraId="42AB6D7D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594372A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1DEECF5C" w14:textId="77777777" w:rsidTr="00023894">
        <w:tc>
          <w:tcPr>
            <w:tcW w:w="675" w:type="dxa"/>
          </w:tcPr>
          <w:p w14:paraId="61CD561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161" w:type="dxa"/>
          </w:tcPr>
          <w:p w14:paraId="1D6D6AFB" w14:textId="77777777" w:rsidR="00D21FBA" w:rsidRPr="00512994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Решение задач по теме: «Арифметическая прогрессия». </w:t>
            </w:r>
            <w:r w:rsidRPr="00512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работа.</w:t>
            </w:r>
          </w:p>
        </w:tc>
        <w:tc>
          <w:tcPr>
            <w:tcW w:w="709" w:type="dxa"/>
          </w:tcPr>
          <w:p w14:paraId="09ADEDD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08AE01E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арифметической прогрессии, формулы, выражающие свойства членов арифметической  прогрессии</w:t>
            </w:r>
          </w:p>
        </w:tc>
        <w:tc>
          <w:tcPr>
            <w:tcW w:w="4961" w:type="dxa"/>
          </w:tcPr>
          <w:p w14:paraId="1AC4DEE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0DA71A82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5EB0AC9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3ADAF680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992" w:type="dxa"/>
          </w:tcPr>
          <w:p w14:paraId="7D2F62D0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48B2C4CC" w14:textId="77777777" w:rsidTr="00023894">
        <w:tc>
          <w:tcPr>
            <w:tcW w:w="675" w:type="dxa"/>
          </w:tcPr>
          <w:p w14:paraId="6D95B16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14:paraId="22C359A4" w14:textId="77777777" w:rsidR="00D21FBA" w:rsidRPr="00D17815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Формула суммы членов конечной  </w:t>
            </w: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lastRenderedPageBreak/>
              <w:t>арифметической прогрессии.</w:t>
            </w:r>
          </w:p>
        </w:tc>
        <w:tc>
          <w:tcPr>
            <w:tcW w:w="709" w:type="dxa"/>
          </w:tcPr>
          <w:p w14:paraId="3B52BC6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14:paraId="70135EE3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Записывать и доказывать формулы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суммы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арифметической  прогрессии.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Вычислять сумму членов  конечной арифметической  прогрессии.</w:t>
            </w:r>
          </w:p>
          <w:p w14:paraId="322C1AA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1068F8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формировать целевые установки учебной деятельности, выстраивать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последовательность необходимых операций.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53BDA767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 по заданным критериям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</w:tc>
        <w:tc>
          <w:tcPr>
            <w:tcW w:w="2410" w:type="dxa"/>
          </w:tcPr>
          <w:p w14:paraId="2DCC077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навыков организации и анализа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0746388B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BF3F2B5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51F83E6C" w14:textId="77777777" w:rsidTr="00023894">
        <w:tc>
          <w:tcPr>
            <w:tcW w:w="675" w:type="dxa"/>
          </w:tcPr>
          <w:p w14:paraId="0D34A50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14:paraId="37AC7628" w14:textId="77777777" w:rsidR="00D21FBA" w:rsidRPr="00D17815" w:rsidRDefault="00D21FBA" w:rsidP="00023894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1781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Решение задач на нахождение суммы членов конечной арифметической прогрессии</w:t>
            </w:r>
          </w:p>
        </w:tc>
        <w:tc>
          <w:tcPr>
            <w:tcW w:w="709" w:type="dxa"/>
          </w:tcPr>
          <w:p w14:paraId="6E3DAA3B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EB88122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Вычислять сумму членов  конечной арифметической  прогрессии.</w:t>
            </w:r>
          </w:p>
          <w:p w14:paraId="173EDE2E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61DE429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26AE217B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0147381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24406E81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6DC06A8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A107C1A" w14:textId="77777777" w:rsidTr="00023894">
        <w:trPr>
          <w:trHeight w:val="2172"/>
        </w:trPr>
        <w:tc>
          <w:tcPr>
            <w:tcW w:w="675" w:type="dxa"/>
          </w:tcPr>
          <w:p w14:paraId="3B7FA03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3-84</w:t>
            </w:r>
          </w:p>
        </w:tc>
        <w:tc>
          <w:tcPr>
            <w:tcW w:w="2161" w:type="dxa"/>
          </w:tcPr>
          <w:p w14:paraId="2A32DFF6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теме: «Арифметическая прогрессия» Самостоятельная работа.</w:t>
            </w:r>
          </w:p>
        </w:tc>
        <w:tc>
          <w:tcPr>
            <w:tcW w:w="709" w:type="dxa"/>
          </w:tcPr>
          <w:p w14:paraId="7CC6A2C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B5E9D67" w14:textId="77777777" w:rsidR="00D21FBA" w:rsidRPr="00D17815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арифметической прогрессии, формулы, выражающие свойства членов арифметической  прогрессии</w:t>
            </w:r>
          </w:p>
        </w:tc>
        <w:tc>
          <w:tcPr>
            <w:tcW w:w="4961" w:type="dxa"/>
          </w:tcPr>
          <w:p w14:paraId="27C969C9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74EC171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203F9E3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14:paraId="43A63073" w14:textId="77777777" w:rsidR="00D21FBA" w:rsidRPr="00D17815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599D7EA6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15A92DC" w14:textId="77777777" w:rsidTr="00023894">
        <w:tc>
          <w:tcPr>
            <w:tcW w:w="675" w:type="dxa"/>
          </w:tcPr>
          <w:p w14:paraId="3575A41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14:paraId="7D2524D3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Геометрическая прогрессия. Формула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-го члена.</w:t>
            </w:r>
          </w:p>
        </w:tc>
        <w:tc>
          <w:tcPr>
            <w:tcW w:w="709" w:type="dxa"/>
          </w:tcPr>
          <w:p w14:paraId="1502B96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48E6222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Формулировать определения геометрической прогрессии, формулы п-го члена</w:t>
            </w:r>
          </w:p>
        </w:tc>
        <w:tc>
          <w:tcPr>
            <w:tcW w:w="4961" w:type="dxa"/>
          </w:tcPr>
          <w:p w14:paraId="0557660E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04F2E74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75A041F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992" w:type="dxa"/>
          </w:tcPr>
          <w:p w14:paraId="2010C95A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F0942F5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58DE2FA" w14:textId="77777777" w:rsidTr="00023894">
        <w:tc>
          <w:tcPr>
            <w:tcW w:w="675" w:type="dxa"/>
          </w:tcPr>
          <w:p w14:paraId="6AC0E44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05034AC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на применение формулы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-го члена геометрической прогрессии</w:t>
            </w:r>
          </w:p>
        </w:tc>
        <w:tc>
          <w:tcPr>
            <w:tcW w:w="709" w:type="dxa"/>
          </w:tcPr>
          <w:p w14:paraId="6A58378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5569586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геометрической прогрессии, формулы, выражающие свойства членов геометрической прогрессии</w:t>
            </w:r>
          </w:p>
        </w:tc>
        <w:tc>
          <w:tcPr>
            <w:tcW w:w="4961" w:type="dxa"/>
          </w:tcPr>
          <w:p w14:paraId="75B315F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725E67D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2AC37FE6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290E62B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7EDB6E3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F03044A" w14:textId="77777777" w:rsidTr="00023894">
        <w:tc>
          <w:tcPr>
            <w:tcW w:w="675" w:type="dxa"/>
          </w:tcPr>
          <w:p w14:paraId="0F4979B9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161" w:type="dxa"/>
          </w:tcPr>
          <w:p w14:paraId="10CF6D13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на применение формулы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-го члена геометрической прогрессии.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09" w:type="dxa"/>
          </w:tcPr>
          <w:p w14:paraId="0098349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A2651A8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формулы 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геометрической прогрессии, формулы, выражающие свойства членов геометрической прогрессии.</w:t>
            </w:r>
          </w:p>
        </w:tc>
        <w:tc>
          <w:tcPr>
            <w:tcW w:w="4961" w:type="dxa"/>
          </w:tcPr>
          <w:p w14:paraId="5B177AD7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2ED0631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0B776E03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7FC42315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282CD19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1957D6F" w14:textId="77777777" w:rsidTr="00023894">
        <w:tc>
          <w:tcPr>
            <w:tcW w:w="675" w:type="dxa"/>
          </w:tcPr>
          <w:p w14:paraId="01C833F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161" w:type="dxa"/>
          </w:tcPr>
          <w:p w14:paraId="787D9311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Формула суммы членов конечной геометрической прогрессии </w:t>
            </w:r>
          </w:p>
        </w:tc>
        <w:tc>
          <w:tcPr>
            <w:tcW w:w="709" w:type="dxa"/>
          </w:tcPr>
          <w:p w14:paraId="047FF05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B32DE4A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Записывать и доказывать: формулы суммы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геометрической прогрессии.</w:t>
            </w:r>
          </w:p>
          <w:p w14:paraId="2986A3B0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2D425282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6464083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6C9BE84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342B5592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992" w:type="dxa"/>
          </w:tcPr>
          <w:p w14:paraId="7D7E911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B90EB08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1774C8B" w14:textId="77777777" w:rsidTr="00023894">
        <w:tc>
          <w:tcPr>
            <w:tcW w:w="675" w:type="dxa"/>
          </w:tcPr>
          <w:p w14:paraId="5EF9B19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89-90</w:t>
            </w:r>
          </w:p>
        </w:tc>
        <w:tc>
          <w:tcPr>
            <w:tcW w:w="2161" w:type="dxa"/>
          </w:tcPr>
          <w:p w14:paraId="2C1FA6E9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на нахождение суммы членов конечной геометрической прогрессии.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Характеристическое свойство.</w:t>
            </w:r>
          </w:p>
        </w:tc>
        <w:tc>
          <w:tcPr>
            <w:tcW w:w="709" w:type="dxa"/>
          </w:tcPr>
          <w:p w14:paraId="5552F38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A55C621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Вычислять сумму членов  конечной геометрической  прогрессии.</w:t>
            </w:r>
          </w:p>
        </w:tc>
        <w:tc>
          <w:tcPr>
            <w:tcW w:w="4961" w:type="dxa"/>
          </w:tcPr>
          <w:p w14:paraId="779EC763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21541448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уметь осуществлять анализ объектов, самостоятельно искать и отбирать 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319AD69D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1C281151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1FBA">
              <w:rPr>
                <w:rFonts w:ascii="Times New Roman" w:eastAsia="Calibri" w:hAnsi="Times New Roman"/>
                <w:sz w:val="20"/>
                <w:szCs w:val="20"/>
                <w:lang w:val="ru-RU" w:bidi="ar-SA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992" w:type="dxa"/>
          </w:tcPr>
          <w:p w14:paraId="482D0074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CBC4551" w14:textId="77777777" w:rsidTr="00023894">
        <w:tc>
          <w:tcPr>
            <w:tcW w:w="675" w:type="dxa"/>
          </w:tcPr>
          <w:p w14:paraId="58C0214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161" w:type="dxa"/>
          </w:tcPr>
          <w:p w14:paraId="5DC95DC9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Сумма бесконечной геометрической прогрессии, у которой | </w:t>
            </w:r>
            <w:r w:rsidRPr="00512994">
              <w:rPr>
                <w:rFonts w:ascii="Times New Roman" w:hAnsi="Times New Roman"/>
                <w:i/>
                <w:sz w:val="20"/>
                <w:szCs w:val="20"/>
              </w:rPr>
              <w:t>q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| &lt; 1</w:t>
            </w:r>
          </w:p>
        </w:tc>
        <w:tc>
          <w:tcPr>
            <w:tcW w:w="709" w:type="dxa"/>
          </w:tcPr>
          <w:p w14:paraId="111FC7C8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B3FFC61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Записывать и доказывать: формулы суммы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n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первых членов  бесконечной геометрической прогрессии.</w:t>
            </w:r>
          </w:p>
          <w:p w14:paraId="30C1DBF9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1820A4EB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51299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результат.</w:t>
            </w:r>
          </w:p>
          <w:p w14:paraId="37638D75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взаимосвязей смысловых единиц текста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410" w:type="dxa"/>
          </w:tcPr>
          <w:p w14:paraId="0136A34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282302EF" w14:textId="77777777" w:rsidR="00D21FBA" w:rsidRPr="00D21FBA" w:rsidRDefault="00D21FBA" w:rsidP="000C0278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2345561" w14:textId="77777777" w:rsidR="00D21FBA" w:rsidRPr="00366E4A" w:rsidRDefault="00D21FBA" w:rsidP="008757F6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0328E00A" w14:textId="77777777" w:rsidTr="00023894">
        <w:tc>
          <w:tcPr>
            <w:tcW w:w="675" w:type="dxa"/>
          </w:tcPr>
          <w:p w14:paraId="2DBBF2C4" w14:textId="77777777" w:rsidR="00D21FBA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92-93</w:t>
            </w:r>
          </w:p>
          <w:p w14:paraId="1E5D27D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161" w:type="dxa"/>
          </w:tcPr>
          <w:p w14:paraId="76CE2663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на нахождение суммы  бесконечной геометрической прогрессии</w:t>
            </w:r>
          </w:p>
        </w:tc>
        <w:tc>
          <w:tcPr>
            <w:tcW w:w="709" w:type="dxa"/>
          </w:tcPr>
          <w:p w14:paraId="5DA3A88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A848FDD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Вычислять сумму членов  бесконечной геометрической  прогрессии.</w:t>
            </w:r>
          </w:p>
          <w:p w14:paraId="7A900F29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03A29E18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1097BE7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287364A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6DE83633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007427D6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512994" w14:paraId="1E6D81AA" w14:textId="77777777" w:rsidTr="00023894">
        <w:tc>
          <w:tcPr>
            <w:tcW w:w="675" w:type="dxa"/>
          </w:tcPr>
          <w:p w14:paraId="522781F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161" w:type="dxa"/>
          </w:tcPr>
          <w:p w14:paraId="50B133F5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5</w:t>
            </w:r>
          </w:p>
        </w:tc>
        <w:tc>
          <w:tcPr>
            <w:tcW w:w="709" w:type="dxa"/>
          </w:tcPr>
          <w:p w14:paraId="3923261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478B292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Применять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756754B1" w14:textId="77777777" w:rsidR="00D21FBA" w:rsidRPr="00A9433A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A9433A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1828F95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задачи</w:t>
            </w:r>
            <w:r w:rsidRPr="00512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Коммуникативные: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76F2864C" w14:textId="77777777" w:rsidR="00D21FBA" w:rsidRPr="00512994" w:rsidRDefault="00D21FBA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Оценивание своей учебной деятельности</w:t>
            </w:r>
          </w:p>
        </w:tc>
        <w:tc>
          <w:tcPr>
            <w:tcW w:w="992" w:type="dxa"/>
          </w:tcPr>
          <w:p w14:paraId="51170FF0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CB4D9D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512994" w14:paraId="52554ACB" w14:textId="77777777" w:rsidTr="00023894">
        <w:tc>
          <w:tcPr>
            <w:tcW w:w="2836" w:type="dxa"/>
            <w:gridSpan w:val="2"/>
          </w:tcPr>
          <w:p w14:paraId="6A141386" w14:textId="77777777" w:rsidR="00D21FBA" w:rsidRPr="00A9433A" w:rsidRDefault="00D21FBA" w:rsidP="0002389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Повторение и систематизация учебного материала</w:t>
            </w:r>
          </w:p>
        </w:tc>
        <w:tc>
          <w:tcPr>
            <w:tcW w:w="709" w:type="dxa"/>
          </w:tcPr>
          <w:p w14:paraId="1F3DE16F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23FE2C6D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8FB27EA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6371F7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BDE6F4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51DB4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710362" w14:paraId="687E3648" w14:textId="77777777" w:rsidTr="00023894">
        <w:tc>
          <w:tcPr>
            <w:tcW w:w="675" w:type="dxa"/>
          </w:tcPr>
          <w:p w14:paraId="2D232317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161" w:type="dxa"/>
          </w:tcPr>
          <w:p w14:paraId="3805FEED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Числовые и алгебраические выражения</w:t>
            </w:r>
          </w:p>
        </w:tc>
        <w:tc>
          <w:tcPr>
            <w:tcW w:w="709" w:type="dxa"/>
          </w:tcPr>
          <w:p w14:paraId="59118E35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189655E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Обобщить приобретенные знания, навыки и умения за 9  класс. </w:t>
            </w:r>
          </w:p>
          <w:p w14:paraId="5F028004" w14:textId="77777777" w:rsidR="00D21FBA" w:rsidRPr="00A9433A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</w:tcPr>
          <w:p w14:paraId="7DF6147B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свой способ действий с заданным эталоном для внесения коррективов. 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  <w:r w:rsidRPr="0051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управлять своим поведением, уметь полно и точно выражать свои мысли</w:t>
            </w:r>
          </w:p>
        </w:tc>
        <w:tc>
          <w:tcPr>
            <w:tcW w:w="2410" w:type="dxa"/>
          </w:tcPr>
          <w:p w14:paraId="647CBCA0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14:paraId="205D2F67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1F03DC3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3FC0493A" w14:textId="77777777" w:rsidTr="00023894">
        <w:tc>
          <w:tcPr>
            <w:tcW w:w="675" w:type="dxa"/>
          </w:tcPr>
          <w:p w14:paraId="4CF55D32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161" w:type="dxa"/>
          </w:tcPr>
          <w:p w14:paraId="7C05165C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Уравнения(линейные, квадратные, дробно-рациональные).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Системы уравнений</w:t>
            </w:r>
          </w:p>
        </w:tc>
        <w:tc>
          <w:tcPr>
            <w:tcW w:w="709" w:type="dxa"/>
          </w:tcPr>
          <w:p w14:paraId="6A37C76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8E9772F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4961" w:type="dxa"/>
          </w:tcPr>
          <w:p w14:paraId="2F8E2BD4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оценивать достигнутый результат</w:t>
            </w:r>
          </w:p>
          <w:p w14:paraId="7C343143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выбирать наиболее эффективные способы решения задачи</w:t>
            </w: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Коммуникативные: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410" w:type="dxa"/>
          </w:tcPr>
          <w:p w14:paraId="7952E1F4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изучению и закреплению материала</w:t>
            </w:r>
          </w:p>
        </w:tc>
        <w:tc>
          <w:tcPr>
            <w:tcW w:w="992" w:type="dxa"/>
          </w:tcPr>
          <w:p w14:paraId="7BB34F57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8F7A6A1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58404B37" w14:textId="77777777" w:rsidTr="00023894">
        <w:tc>
          <w:tcPr>
            <w:tcW w:w="675" w:type="dxa"/>
          </w:tcPr>
          <w:p w14:paraId="4EC60EA3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161" w:type="dxa"/>
          </w:tcPr>
          <w:p w14:paraId="1F2C5184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Неравенства(линейные, квадратные, дробно-рациональные).  </w:t>
            </w:r>
            <w:r w:rsidRPr="00512994">
              <w:rPr>
                <w:rFonts w:ascii="Times New Roman" w:hAnsi="Times New Roman"/>
                <w:sz w:val="20"/>
                <w:szCs w:val="20"/>
              </w:rPr>
              <w:t>Системы неравенств</w:t>
            </w:r>
          </w:p>
        </w:tc>
        <w:tc>
          <w:tcPr>
            <w:tcW w:w="709" w:type="dxa"/>
          </w:tcPr>
          <w:p w14:paraId="024007AE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D733FB4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Обобщить приобретенные знания, навыки и умения за 9  класс</w:t>
            </w:r>
          </w:p>
        </w:tc>
        <w:tc>
          <w:tcPr>
            <w:tcW w:w="4961" w:type="dxa"/>
          </w:tcPr>
          <w:p w14:paraId="795FBDA6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68FB7161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Коммуникативные: 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11397B9F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65482D05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CF403BE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68BA4A0B" w14:textId="77777777" w:rsidTr="00023894">
        <w:tc>
          <w:tcPr>
            <w:tcW w:w="675" w:type="dxa"/>
          </w:tcPr>
          <w:p w14:paraId="359269DA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161" w:type="dxa"/>
          </w:tcPr>
          <w:p w14:paraId="4CF3A71D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Задачи на составление уравнений</w:t>
            </w:r>
          </w:p>
        </w:tc>
        <w:tc>
          <w:tcPr>
            <w:tcW w:w="709" w:type="dxa"/>
          </w:tcPr>
          <w:p w14:paraId="3A5ED1F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2AA9134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Научиться применять  приобретенные знания, умения, навыки, в конкретной деятельности</w:t>
            </w:r>
          </w:p>
        </w:tc>
        <w:tc>
          <w:tcPr>
            <w:tcW w:w="4961" w:type="dxa"/>
          </w:tcPr>
          <w:p w14:paraId="44915DDE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14:paraId="17CAEFA8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 xml:space="preserve">: уметь осуществлять анализ объектов, самостоятельно искать и отбирать 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необходимую информацию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 :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одноклассниками</w:t>
            </w:r>
          </w:p>
        </w:tc>
        <w:tc>
          <w:tcPr>
            <w:tcW w:w="2410" w:type="dxa"/>
          </w:tcPr>
          <w:p w14:paraId="5F58C9F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992" w:type="dxa"/>
          </w:tcPr>
          <w:p w14:paraId="6C49AD19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1828F24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710362" w14:paraId="7D81C933" w14:textId="77777777" w:rsidTr="00023894">
        <w:tc>
          <w:tcPr>
            <w:tcW w:w="675" w:type="dxa"/>
          </w:tcPr>
          <w:p w14:paraId="4DB76C66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161" w:type="dxa"/>
          </w:tcPr>
          <w:p w14:paraId="10C66E2F" w14:textId="77777777" w:rsidR="00D21FBA" w:rsidRPr="00A9433A" w:rsidRDefault="00D21FBA" w:rsidP="0041774F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курсу «Алгебра 9».</w:t>
            </w:r>
          </w:p>
        </w:tc>
        <w:tc>
          <w:tcPr>
            <w:tcW w:w="709" w:type="dxa"/>
          </w:tcPr>
          <w:p w14:paraId="277DAE7C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B9B815F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Обобщить приобретенные знания, навыки и умения за 9  класс</w:t>
            </w:r>
          </w:p>
        </w:tc>
        <w:tc>
          <w:tcPr>
            <w:tcW w:w="4961" w:type="dxa"/>
          </w:tcPr>
          <w:p w14:paraId="37BEE770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33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A9433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 находить и формулировать учебную проблему, составлять план выполнения работы.</w:t>
            </w:r>
          </w:p>
          <w:p w14:paraId="31C189E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выполнять учебные задачи, не имеющие однозначного решения</w:t>
            </w:r>
            <w:r w:rsidRPr="005129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Коммуникативные</w:t>
            </w: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: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2410" w:type="dxa"/>
          </w:tcPr>
          <w:p w14:paraId="68D54BEC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сотрудничества с учителем и сверстниками</w:t>
            </w:r>
          </w:p>
        </w:tc>
        <w:tc>
          <w:tcPr>
            <w:tcW w:w="992" w:type="dxa"/>
          </w:tcPr>
          <w:p w14:paraId="59CE7C1E" w14:textId="77777777" w:rsidR="00D21FBA" w:rsidRPr="00A9433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17C6D81" w14:textId="77777777" w:rsidR="00D21FBA" w:rsidRPr="00366E4A" w:rsidRDefault="00D21FBA" w:rsidP="00023894">
            <w:pPr>
              <w:pStyle w:val="a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1FBA" w:rsidRPr="00512994" w14:paraId="534925C5" w14:textId="77777777" w:rsidTr="00023894">
        <w:tc>
          <w:tcPr>
            <w:tcW w:w="675" w:type="dxa"/>
          </w:tcPr>
          <w:p w14:paraId="77109379" w14:textId="77777777" w:rsidR="00D21FBA" w:rsidRPr="00512994" w:rsidRDefault="00D21FBA" w:rsidP="0041774F">
            <w:pPr>
              <w:rPr>
                <w:rFonts w:ascii="Times New Roman" w:hAnsi="Times New Roman"/>
                <w:sz w:val="20"/>
                <w:szCs w:val="20"/>
              </w:rPr>
            </w:pPr>
            <w:r w:rsidRPr="0051299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161" w:type="dxa"/>
          </w:tcPr>
          <w:p w14:paraId="51F6832A" w14:textId="77777777" w:rsidR="00D21FBA" w:rsidRPr="00512994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512994">
              <w:rPr>
                <w:rFonts w:ascii="Times New Roman" w:hAnsi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709" w:type="dxa"/>
          </w:tcPr>
          <w:p w14:paraId="7912C5FC" w14:textId="77777777" w:rsidR="00D21FBA" w:rsidRPr="0041774F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14:paraId="60424BAE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hAnsi="Times New Roman" w:cs="Times New Roman"/>
                <w:sz w:val="20"/>
                <w:szCs w:val="20"/>
              </w:rPr>
              <w:t>Применяют теоретический материал, изученный в течение курса при решении контрольных вопросов</w:t>
            </w:r>
          </w:p>
        </w:tc>
        <w:tc>
          <w:tcPr>
            <w:tcW w:w="4961" w:type="dxa"/>
          </w:tcPr>
          <w:p w14:paraId="6A5E4B38" w14:textId="77777777" w:rsidR="00D21FBA" w:rsidRPr="00D17815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Регулятивные: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оценивать достигнутый  результат.</w:t>
            </w:r>
          </w:p>
          <w:p w14:paraId="3E788A98" w14:textId="77777777" w:rsidR="00D21FBA" w:rsidRPr="00D17815" w:rsidRDefault="00D21FBA" w:rsidP="00023894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Познавательные: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выбирать наиболее эффективные способы решения задачи</w:t>
            </w:r>
            <w:r w:rsidRPr="00D1781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 Коммуникативные:</w:t>
            </w:r>
            <w:r w:rsidRPr="00D1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регулировать собственную деятельность посредством письменной речи.</w:t>
            </w:r>
          </w:p>
          <w:p w14:paraId="3169CE99" w14:textId="77777777" w:rsidR="00D21FBA" w:rsidRPr="00512994" w:rsidRDefault="00D21FBA" w:rsidP="000238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279434" w14:textId="77777777" w:rsidR="00D21FBA" w:rsidRPr="00512994" w:rsidRDefault="00D21FBA" w:rsidP="0002389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994">
              <w:rPr>
                <w:rFonts w:ascii="Times New Roman" w:eastAsia="Newton-Regular" w:hAnsi="Times New Roman" w:cs="Times New Roman"/>
                <w:sz w:val="20"/>
                <w:szCs w:val="20"/>
              </w:rPr>
              <w:t>Оценивают свою учебную деятельность</w:t>
            </w:r>
          </w:p>
        </w:tc>
        <w:tc>
          <w:tcPr>
            <w:tcW w:w="992" w:type="dxa"/>
          </w:tcPr>
          <w:p w14:paraId="606D79D0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E7021E" w14:textId="77777777" w:rsidR="00D21FBA" w:rsidRPr="00512994" w:rsidRDefault="00D21FBA" w:rsidP="000238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1FBA" w:rsidRPr="00710362" w14:paraId="40E093B7" w14:textId="77777777" w:rsidTr="00023894">
        <w:tc>
          <w:tcPr>
            <w:tcW w:w="675" w:type="dxa"/>
          </w:tcPr>
          <w:p w14:paraId="383ACD7C" w14:textId="77777777" w:rsidR="00D21FBA" w:rsidRPr="0041774F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2161" w:type="dxa"/>
          </w:tcPr>
          <w:p w14:paraId="42E9DC7F" w14:textId="77777777" w:rsidR="00D21FBA" w:rsidRPr="000D374D" w:rsidRDefault="00D21FBA" w:rsidP="00023894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Итоговый урок</w:t>
            </w:r>
          </w:p>
        </w:tc>
        <w:tc>
          <w:tcPr>
            <w:tcW w:w="709" w:type="dxa"/>
          </w:tcPr>
          <w:p w14:paraId="20BCD4CC" w14:textId="77777777" w:rsidR="00D21FBA" w:rsidRPr="0041774F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14:paraId="073C55BA" w14:textId="77777777" w:rsidR="00D21FBA" w:rsidRPr="00B44984" w:rsidRDefault="00D21FBA" w:rsidP="00B44984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B4498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B44984">
              <w:rPr>
                <w:rFonts w:ascii="Times New Roman" w:eastAsia="Calibri" w:hAnsi="Times New Roman"/>
                <w:sz w:val="20"/>
                <w:szCs w:val="20"/>
                <w:lang w:val="ru-RU"/>
              </w:rPr>
              <w:t xml:space="preserve">обобщение и систематизация знаний тем курса алгебры </w:t>
            </w:r>
          </w:p>
        </w:tc>
        <w:tc>
          <w:tcPr>
            <w:tcW w:w="4961" w:type="dxa"/>
          </w:tcPr>
          <w:p w14:paraId="30B17C37" w14:textId="77777777" w:rsidR="00D21FBA" w:rsidRPr="00B44984" w:rsidRDefault="00D21FBA" w:rsidP="000C0278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B44984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формирование понимания возможности использования приобретенных знаний и умений в практической деятельности и повседневной жизни</w:t>
            </w:r>
          </w:p>
        </w:tc>
        <w:tc>
          <w:tcPr>
            <w:tcW w:w="2410" w:type="dxa"/>
          </w:tcPr>
          <w:p w14:paraId="23F713F0" w14:textId="77777777" w:rsidR="00D21FBA" w:rsidRPr="00B44984" w:rsidRDefault="00D21FBA" w:rsidP="000C0278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B44984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992" w:type="dxa"/>
          </w:tcPr>
          <w:p w14:paraId="58C49C60" w14:textId="77777777" w:rsidR="00D21FBA" w:rsidRPr="00B4498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09B005F1" w14:textId="77777777" w:rsidR="00D21FBA" w:rsidRPr="00B44984" w:rsidRDefault="00D21FBA" w:rsidP="0002389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28FB0EC" w14:textId="77777777" w:rsidR="0003016E" w:rsidRDefault="0003016E" w:rsidP="00A9433A">
      <w:pPr>
        <w:ind w:left="440"/>
        <w:jc w:val="center"/>
        <w:rPr>
          <w:rFonts w:ascii="Times New Roman" w:hAnsi="Times New Roman"/>
          <w:b/>
          <w:lang w:val="ru-RU"/>
        </w:rPr>
      </w:pPr>
    </w:p>
    <w:sectPr w:rsidR="0003016E" w:rsidSect="00463B88">
      <w:pgSz w:w="16838" w:h="11906" w:orient="landscape"/>
      <w:pgMar w:top="1134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E762" w14:textId="77777777" w:rsidR="007F0E41" w:rsidRDefault="007F0E41" w:rsidP="00A766A8">
      <w:r>
        <w:separator/>
      </w:r>
    </w:p>
  </w:endnote>
  <w:endnote w:type="continuationSeparator" w:id="0">
    <w:p w14:paraId="680E674F" w14:textId="77777777" w:rsidR="007F0E41" w:rsidRDefault="007F0E41" w:rsidP="00A7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42A2A" w14:textId="77777777" w:rsidR="007F0E41" w:rsidRDefault="007F0E41" w:rsidP="00A766A8">
      <w:r>
        <w:separator/>
      </w:r>
    </w:p>
  </w:footnote>
  <w:footnote w:type="continuationSeparator" w:id="0">
    <w:p w14:paraId="163D38CC" w14:textId="77777777" w:rsidR="007F0E41" w:rsidRDefault="007F0E41" w:rsidP="00A7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384"/>
    <w:multiLevelType w:val="hybridMultilevel"/>
    <w:tmpl w:val="00007F4F"/>
    <w:lvl w:ilvl="0" w:tplc="00004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47E"/>
    <w:multiLevelType w:val="hybridMultilevel"/>
    <w:tmpl w:val="0000422D"/>
    <w:lvl w:ilvl="0" w:tplc="00005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0677"/>
    <w:multiLevelType w:val="hybridMultilevel"/>
    <w:tmpl w:val="00004402"/>
    <w:lvl w:ilvl="0" w:tplc="000018D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0FBF"/>
    <w:multiLevelType w:val="hybridMultilevel"/>
    <w:tmpl w:val="00002F14"/>
    <w:lvl w:ilvl="0" w:tplc="00006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0FC9"/>
    <w:multiLevelType w:val="hybridMultilevel"/>
    <w:tmpl w:val="00000E12"/>
    <w:lvl w:ilvl="0" w:tplc="00005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000121F"/>
    <w:multiLevelType w:val="hybridMultilevel"/>
    <w:tmpl w:val="BF4E9D46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00013E9"/>
    <w:multiLevelType w:val="hybridMultilevel"/>
    <w:tmpl w:val="00004080"/>
    <w:lvl w:ilvl="0" w:tplc="00005DB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00016C5"/>
    <w:multiLevelType w:val="hybridMultilevel"/>
    <w:tmpl w:val="00006899"/>
    <w:lvl w:ilvl="0" w:tplc="00003CD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000033EA"/>
    <w:multiLevelType w:val="hybridMultilevel"/>
    <w:tmpl w:val="4FC46FB4"/>
    <w:lvl w:ilvl="0" w:tplc="00004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0000368E"/>
    <w:multiLevelType w:val="hybridMultilevel"/>
    <w:tmpl w:val="00000D66"/>
    <w:lvl w:ilvl="0" w:tplc="0000798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00003699"/>
    <w:multiLevelType w:val="hybridMultilevel"/>
    <w:tmpl w:val="00000902"/>
    <w:lvl w:ilvl="0" w:tplc="00007BB9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00003EF6"/>
    <w:multiLevelType w:val="hybridMultilevel"/>
    <w:tmpl w:val="00000822"/>
    <w:lvl w:ilvl="0" w:tplc="0000599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00005753"/>
    <w:multiLevelType w:val="hybridMultilevel"/>
    <w:tmpl w:val="000060BF"/>
    <w:lvl w:ilvl="0" w:tplc="00005C6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CD6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00005772"/>
    <w:multiLevelType w:val="hybridMultilevel"/>
    <w:tmpl w:val="0000139D"/>
    <w:lvl w:ilvl="0" w:tplc="00007049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00005D24"/>
    <w:multiLevelType w:val="hybridMultilevel"/>
    <w:tmpl w:val="00000588"/>
    <w:lvl w:ilvl="0" w:tplc="0000557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692C"/>
    <w:multiLevelType w:val="hybridMultilevel"/>
    <w:tmpl w:val="00004A80"/>
    <w:lvl w:ilvl="0" w:tplc="00001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00006BE8"/>
    <w:multiLevelType w:val="hybridMultilevel"/>
    <w:tmpl w:val="00005039"/>
    <w:lvl w:ilvl="0" w:tplc="00005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953">
      <w:start w:val="1"/>
      <w:numFmt w:val="bullet"/>
      <w:lvlText w:val="М."/>
      <w:lvlJc w:val="left"/>
      <w:pPr>
        <w:tabs>
          <w:tab w:val="num" w:pos="1440"/>
        </w:tabs>
        <w:ind w:left="1440" w:hanging="360"/>
      </w:pPr>
    </w:lvl>
    <w:lvl w:ilvl="2" w:tplc="00006BC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000075EF"/>
    <w:multiLevelType w:val="hybridMultilevel"/>
    <w:tmpl w:val="00004657"/>
    <w:lvl w:ilvl="0" w:tplc="00002C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0E2D061A"/>
    <w:multiLevelType w:val="hybridMultilevel"/>
    <w:tmpl w:val="724EA88C"/>
    <w:lvl w:ilvl="0" w:tplc="000048CC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192316A3"/>
    <w:multiLevelType w:val="multilevel"/>
    <w:tmpl w:val="6136AF0E"/>
    <w:lvl w:ilvl="0">
      <w:start w:val="1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2A0541C9"/>
    <w:multiLevelType w:val="hybridMultilevel"/>
    <w:tmpl w:val="3B1C2B0C"/>
    <w:lvl w:ilvl="0" w:tplc="00003CD5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ED55867"/>
    <w:multiLevelType w:val="hybridMultilevel"/>
    <w:tmpl w:val="A8C4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11478AE"/>
    <w:multiLevelType w:val="multilevel"/>
    <w:tmpl w:val="E55A6B1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A3105C8"/>
    <w:multiLevelType w:val="hybridMultilevel"/>
    <w:tmpl w:val="CED457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C76105"/>
    <w:multiLevelType w:val="hybridMultilevel"/>
    <w:tmpl w:val="AA6EB79A"/>
    <w:lvl w:ilvl="0" w:tplc="00003CD5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C726BFD"/>
    <w:multiLevelType w:val="hybridMultilevel"/>
    <w:tmpl w:val="1C08C8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9975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804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190570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4657010">
    <w:abstractNumId w:val="5"/>
  </w:num>
  <w:num w:numId="5" w16cid:durableId="712926241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35033991">
    <w:abstractNumId w:val="1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3331337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75417859">
    <w:abstractNumId w:val="7"/>
  </w:num>
  <w:num w:numId="9" w16cid:durableId="1435588123">
    <w:abstractNumId w:val="6"/>
  </w:num>
  <w:num w:numId="10" w16cid:durableId="879198190">
    <w:abstractNumId w:val="25"/>
  </w:num>
  <w:num w:numId="11" w16cid:durableId="466364547">
    <w:abstractNumId w:val="21"/>
  </w:num>
  <w:num w:numId="12" w16cid:durableId="528759739">
    <w:abstractNumId w:val="8"/>
  </w:num>
  <w:num w:numId="13" w16cid:durableId="167142463">
    <w:abstractNumId w:val="12"/>
  </w:num>
  <w:num w:numId="14" w16cid:durableId="2144035099">
    <w:abstractNumId w:val="3"/>
  </w:num>
  <w:num w:numId="15" w16cid:durableId="1313677901">
    <w:abstractNumId w:val="1"/>
  </w:num>
  <w:num w:numId="16" w16cid:durableId="1443109952">
    <w:abstractNumId w:val="9"/>
  </w:num>
  <w:num w:numId="17" w16cid:durableId="1326737839">
    <w:abstractNumId w:val="17"/>
  </w:num>
  <w:num w:numId="18" w16cid:durableId="6292887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58310080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6930664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516389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08925046">
    <w:abstractNumId w:val="14"/>
  </w:num>
  <w:num w:numId="23" w16cid:durableId="4794590">
    <w:abstractNumId w:val="19"/>
  </w:num>
  <w:num w:numId="24" w16cid:durableId="127639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2537877">
    <w:abstractNumId w:val="26"/>
  </w:num>
  <w:num w:numId="26" w16cid:durableId="5447033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1461147294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1C8"/>
    <w:rsid w:val="00023894"/>
    <w:rsid w:val="00023957"/>
    <w:rsid w:val="0003016E"/>
    <w:rsid w:val="0003380E"/>
    <w:rsid w:val="00035641"/>
    <w:rsid w:val="00035C36"/>
    <w:rsid w:val="000405FA"/>
    <w:rsid w:val="00046A53"/>
    <w:rsid w:val="000629BA"/>
    <w:rsid w:val="0006764E"/>
    <w:rsid w:val="00071E65"/>
    <w:rsid w:val="00084641"/>
    <w:rsid w:val="00096826"/>
    <w:rsid w:val="00097893"/>
    <w:rsid w:val="000B3383"/>
    <w:rsid w:val="000D130A"/>
    <w:rsid w:val="000D374D"/>
    <w:rsid w:val="000E6328"/>
    <w:rsid w:val="000F0FAF"/>
    <w:rsid w:val="000F2AEA"/>
    <w:rsid w:val="001103E0"/>
    <w:rsid w:val="00123994"/>
    <w:rsid w:val="00132EC8"/>
    <w:rsid w:val="001562E4"/>
    <w:rsid w:val="00160191"/>
    <w:rsid w:val="00172BA0"/>
    <w:rsid w:val="00194CDF"/>
    <w:rsid w:val="001B006D"/>
    <w:rsid w:val="001D53F7"/>
    <w:rsid w:val="001E641F"/>
    <w:rsid w:val="001E652D"/>
    <w:rsid w:val="001F3CD6"/>
    <w:rsid w:val="002143E3"/>
    <w:rsid w:val="002201C4"/>
    <w:rsid w:val="002234D6"/>
    <w:rsid w:val="00227719"/>
    <w:rsid w:val="0023441F"/>
    <w:rsid w:val="00235247"/>
    <w:rsid w:val="002446E4"/>
    <w:rsid w:val="00244FBE"/>
    <w:rsid w:val="0025087C"/>
    <w:rsid w:val="002615C0"/>
    <w:rsid w:val="0029041D"/>
    <w:rsid w:val="002F3C1D"/>
    <w:rsid w:val="00314184"/>
    <w:rsid w:val="00323FCE"/>
    <w:rsid w:val="0036659B"/>
    <w:rsid w:val="00366E4A"/>
    <w:rsid w:val="003737DD"/>
    <w:rsid w:val="00381785"/>
    <w:rsid w:val="003A10E6"/>
    <w:rsid w:val="003C00D3"/>
    <w:rsid w:val="003D290A"/>
    <w:rsid w:val="003D321D"/>
    <w:rsid w:val="003D3BB7"/>
    <w:rsid w:val="00411133"/>
    <w:rsid w:val="0041774F"/>
    <w:rsid w:val="00431E7C"/>
    <w:rsid w:val="0043716C"/>
    <w:rsid w:val="00440A8E"/>
    <w:rsid w:val="00444D09"/>
    <w:rsid w:val="00451734"/>
    <w:rsid w:val="00463B88"/>
    <w:rsid w:val="00463C70"/>
    <w:rsid w:val="00464F5B"/>
    <w:rsid w:val="00472733"/>
    <w:rsid w:val="0047725E"/>
    <w:rsid w:val="00487895"/>
    <w:rsid w:val="00490B41"/>
    <w:rsid w:val="004A011B"/>
    <w:rsid w:val="004B0A4A"/>
    <w:rsid w:val="004C277C"/>
    <w:rsid w:val="004C3D08"/>
    <w:rsid w:val="004D1292"/>
    <w:rsid w:val="004D70E6"/>
    <w:rsid w:val="004E6952"/>
    <w:rsid w:val="004E7135"/>
    <w:rsid w:val="0051094A"/>
    <w:rsid w:val="005211A7"/>
    <w:rsid w:val="00524843"/>
    <w:rsid w:val="00530E9B"/>
    <w:rsid w:val="005358F7"/>
    <w:rsid w:val="005418A1"/>
    <w:rsid w:val="0054605F"/>
    <w:rsid w:val="00554789"/>
    <w:rsid w:val="005625B5"/>
    <w:rsid w:val="00570AA9"/>
    <w:rsid w:val="00577C7E"/>
    <w:rsid w:val="0058519A"/>
    <w:rsid w:val="00597B9A"/>
    <w:rsid w:val="005B43B5"/>
    <w:rsid w:val="005B6065"/>
    <w:rsid w:val="005C5580"/>
    <w:rsid w:val="005C71FA"/>
    <w:rsid w:val="005D4256"/>
    <w:rsid w:val="005E18B1"/>
    <w:rsid w:val="005E226A"/>
    <w:rsid w:val="005F41C8"/>
    <w:rsid w:val="006007D7"/>
    <w:rsid w:val="00605C99"/>
    <w:rsid w:val="00614020"/>
    <w:rsid w:val="00617F57"/>
    <w:rsid w:val="00635DAD"/>
    <w:rsid w:val="00641B61"/>
    <w:rsid w:val="006506A8"/>
    <w:rsid w:val="0067610B"/>
    <w:rsid w:val="00676279"/>
    <w:rsid w:val="00685605"/>
    <w:rsid w:val="006A04BB"/>
    <w:rsid w:val="006A4C4B"/>
    <w:rsid w:val="006A58A3"/>
    <w:rsid w:val="006A73E5"/>
    <w:rsid w:val="006D4405"/>
    <w:rsid w:val="006F763E"/>
    <w:rsid w:val="00700EEF"/>
    <w:rsid w:val="00710362"/>
    <w:rsid w:val="00720166"/>
    <w:rsid w:val="00726A7C"/>
    <w:rsid w:val="007544A8"/>
    <w:rsid w:val="00771B06"/>
    <w:rsid w:val="00774E07"/>
    <w:rsid w:val="007D07E6"/>
    <w:rsid w:val="007D42E9"/>
    <w:rsid w:val="007D5F93"/>
    <w:rsid w:val="007E731F"/>
    <w:rsid w:val="007E796C"/>
    <w:rsid w:val="007F0E41"/>
    <w:rsid w:val="00834E6C"/>
    <w:rsid w:val="00843D8E"/>
    <w:rsid w:val="008478FD"/>
    <w:rsid w:val="008757F6"/>
    <w:rsid w:val="0087674A"/>
    <w:rsid w:val="008A04F3"/>
    <w:rsid w:val="008C37F0"/>
    <w:rsid w:val="008C4FE7"/>
    <w:rsid w:val="008C65BB"/>
    <w:rsid w:val="008C73D1"/>
    <w:rsid w:val="008E7736"/>
    <w:rsid w:val="008F1001"/>
    <w:rsid w:val="00914D06"/>
    <w:rsid w:val="009337C0"/>
    <w:rsid w:val="009632FB"/>
    <w:rsid w:val="009722B1"/>
    <w:rsid w:val="00990552"/>
    <w:rsid w:val="00991D44"/>
    <w:rsid w:val="00995365"/>
    <w:rsid w:val="009A21F5"/>
    <w:rsid w:val="009A734E"/>
    <w:rsid w:val="009D5365"/>
    <w:rsid w:val="009E292E"/>
    <w:rsid w:val="009E2C07"/>
    <w:rsid w:val="009F2855"/>
    <w:rsid w:val="00A04C0F"/>
    <w:rsid w:val="00A176D8"/>
    <w:rsid w:val="00A26A26"/>
    <w:rsid w:val="00A26E8E"/>
    <w:rsid w:val="00A273EC"/>
    <w:rsid w:val="00A56CAF"/>
    <w:rsid w:val="00A61D1A"/>
    <w:rsid w:val="00A65A3F"/>
    <w:rsid w:val="00A76575"/>
    <w:rsid w:val="00A766A8"/>
    <w:rsid w:val="00A9433A"/>
    <w:rsid w:val="00AA0A43"/>
    <w:rsid w:val="00AA1366"/>
    <w:rsid w:val="00AB18C0"/>
    <w:rsid w:val="00AB6895"/>
    <w:rsid w:val="00AC3352"/>
    <w:rsid w:val="00AD1523"/>
    <w:rsid w:val="00AD2532"/>
    <w:rsid w:val="00AF077D"/>
    <w:rsid w:val="00B049D0"/>
    <w:rsid w:val="00B051B2"/>
    <w:rsid w:val="00B13BD5"/>
    <w:rsid w:val="00B22C6F"/>
    <w:rsid w:val="00B4027B"/>
    <w:rsid w:val="00B41B97"/>
    <w:rsid w:val="00B427D3"/>
    <w:rsid w:val="00B44984"/>
    <w:rsid w:val="00B50F9F"/>
    <w:rsid w:val="00B76F4D"/>
    <w:rsid w:val="00B81E36"/>
    <w:rsid w:val="00B87F55"/>
    <w:rsid w:val="00BB3C5E"/>
    <w:rsid w:val="00BB51A4"/>
    <w:rsid w:val="00BB6703"/>
    <w:rsid w:val="00BC7803"/>
    <w:rsid w:val="00BD75A1"/>
    <w:rsid w:val="00BE2A24"/>
    <w:rsid w:val="00BF15D3"/>
    <w:rsid w:val="00C02693"/>
    <w:rsid w:val="00C16EF6"/>
    <w:rsid w:val="00C31737"/>
    <w:rsid w:val="00C3782E"/>
    <w:rsid w:val="00C45141"/>
    <w:rsid w:val="00C46D72"/>
    <w:rsid w:val="00C87756"/>
    <w:rsid w:val="00C87920"/>
    <w:rsid w:val="00C96873"/>
    <w:rsid w:val="00C96D61"/>
    <w:rsid w:val="00CB01C6"/>
    <w:rsid w:val="00CC086D"/>
    <w:rsid w:val="00CE23C4"/>
    <w:rsid w:val="00CF30BD"/>
    <w:rsid w:val="00CF48D6"/>
    <w:rsid w:val="00D1636E"/>
    <w:rsid w:val="00D17815"/>
    <w:rsid w:val="00D21FBA"/>
    <w:rsid w:val="00D22564"/>
    <w:rsid w:val="00D34FAE"/>
    <w:rsid w:val="00D40229"/>
    <w:rsid w:val="00D47FFA"/>
    <w:rsid w:val="00D54D37"/>
    <w:rsid w:val="00D55BFC"/>
    <w:rsid w:val="00D620BC"/>
    <w:rsid w:val="00D666A5"/>
    <w:rsid w:val="00D70122"/>
    <w:rsid w:val="00D731C3"/>
    <w:rsid w:val="00D8065B"/>
    <w:rsid w:val="00D832D1"/>
    <w:rsid w:val="00D83994"/>
    <w:rsid w:val="00D85521"/>
    <w:rsid w:val="00D87876"/>
    <w:rsid w:val="00D92E92"/>
    <w:rsid w:val="00DB6EE4"/>
    <w:rsid w:val="00DE3D69"/>
    <w:rsid w:val="00E044CA"/>
    <w:rsid w:val="00E1343C"/>
    <w:rsid w:val="00E218E1"/>
    <w:rsid w:val="00E3293C"/>
    <w:rsid w:val="00E35F66"/>
    <w:rsid w:val="00E4302B"/>
    <w:rsid w:val="00E43B2B"/>
    <w:rsid w:val="00E772BF"/>
    <w:rsid w:val="00E947F4"/>
    <w:rsid w:val="00EA43F0"/>
    <w:rsid w:val="00EC7838"/>
    <w:rsid w:val="00ED200D"/>
    <w:rsid w:val="00ED6A89"/>
    <w:rsid w:val="00EE0C49"/>
    <w:rsid w:val="00EE6CFA"/>
    <w:rsid w:val="00EF5A8C"/>
    <w:rsid w:val="00F01277"/>
    <w:rsid w:val="00F24859"/>
    <w:rsid w:val="00F269FE"/>
    <w:rsid w:val="00F42FAB"/>
    <w:rsid w:val="00F52F95"/>
    <w:rsid w:val="00F66389"/>
    <w:rsid w:val="00F7468E"/>
    <w:rsid w:val="00F80799"/>
    <w:rsid w:val="00FA179C"/>
    <w:rsid w:val="00FB5405"/>
    <w:rsid w:val="00FC5580"/>
    <w:rsid w:val="00FD0C34"/>
    <w:rsid w:val="00FD2494"/>
    <w:rsid w:val="00FD2786"/>
    <w:rsid w:val="00FD4555"/>
    <w:rsid w:val="00FD5715"/>
    <w:rsid w:val="00FE57BC"/>
    <w:rsid w:val="00FE73A0"/>
    <w:rsid w:val="00FE7734"/>
    <w:rsid w:val="00F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D8EF"/>
  <w15:docId w15:val="{29764912-831A-4E91-A5DB-B3B4984B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C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41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1C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1C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1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1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1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1C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1C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1C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1C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41C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41C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41C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41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41C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41C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41C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41C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F41C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F41C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F41C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F41C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F41C8"/>
    <w:rPr>
      <w:b/>
      <w:bCs/>
    </w:rPr>
  </w:style>
  <w:style w:type="character" w:styleId="a8">
    <w:name w:val="Emphasis"/>
    <w:basedOn w:val="a0"/>
    <w:uiPriority w:val="20"/>
    <w:qFormat/>
    <w:rsid w:val="005F41C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F41C8"/>
    <w:rPr>
      <w:szCs w:val="32"/>
    </w:rPr>
  </w:style>
  <w:style w:type="paragraph" w:styleId="aa">
    <w:name w:val="List Paragraph"/>
    <w:basedOn w:val="a"/>
    <w:uiPriority w:val="34"/>
    <w:qFormat/>
    <w:rsid w:val="005F41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1C8"/>
    <w:rPr>
      <w:i/>
    </w:rPr>
  </w:style>
  <w:style w:type="character" w:customStyle="1" w:styleId="22">
    <w:name w:val="Цитата 2 Знак"/>
    <w:basedOn w:val="a0"/>
    <w:link w:val="21"/>
    <w:uiPriority w:val="29"/>
    <w:rsid w:val="005F41C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F41C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F41C8"/>
    <w:rPr>
      <w:b/>
      <w:i/>
      <w:sz w:val="24"/>
    </w:rPr>
  </w:style>
  <w:style w:type="character" w:styleId="ad">
    <w:name w:val="Subtle Emphasis"/>
    <w:uiPriority w:val="19"/>
    <w:qFormat/>
    <w:rsid w:val="005F41C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F41C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F41C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F41C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F41C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F41C8"/>
    <w:pPr>
      <w:outlineLvl w:val="9"/>
    </w:pPr>
  </w:style>
  <w:style w:type="character" w:styleId="af3">
    <w:name w:val="Hyperlink"/>
    <w:basedOn w:val="a0"/>
    <w:unhideWhenUsed/>
    <w:rsid w:val="005F41C8"/>
    <w:rPr>
      <w:color w:val="0000FF"/>
      <w:u w:val="single"/>
    </w:rPr>
  </w:style>
  <w:style w:type="character" w:styleId="af4">
    <w:name w:val="FollowedHyperlink"/>
    <w:basedOn w:val="a0"/>
    <w:unhideWhenUsed/>
    <w:rsid w:val="005F41C8"/>
    <w:rPr>
      <w:color w:val="800080" w:themeColor="followedHyperlink"/>
      <w:u w:val="single"/>
    </w:rPr>
  </w:style>
  <w:style w:type="character" w:customStyle="1" w:styleId="af5">
    <w:name w:val="Текст сноски Знак"/>
    <w:aliases w:val="Знак6 Знак,F1 Знак"/>
    <w:basedOn w:val="a0"/>
    <w:link w:val="af6"/>
    <w:semiHidden/>
    <w:locked/>
    <w:rsid w:val="005F41C8"/>
    <w:rPr>
      <w:sz w:val="24"/>
      <w:szCs w:val="24"/>
    </w:rPr>
  </w:style>
  <w:style w:type="paragraph" w:styleId="af6">
    <w:name w:val="footnote text"/>
    <w:aliases w:val="Знак6,F1"/>
    <w:basedOn w:val="a"/>
    <w:link w:val="af5"/>
    <w:semiHidden/>
    <w:unhideWhenUsed/>
    <w:rsid w:val="005F41C8"/>
    <w:pPr>
      <w:widowControl w:val="0"/>
      <w:ind w:firstLine="400"/>
      <w:jc w:val="both"/>
    </w:p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5F41C8"/>
    <w:rPr>
      <w:sz w:val="20"/>
      <w:szCs w:val="20"/>
    </w:rPr>
  </w:style>
  <w:style w:type="paragraph" w:styleId="23">
    <w:name w:val="Body Text 2"/>
    <w:basedOn w:val="a"/>
    <w:link w:val="24"/>
    <w:semiHidden/>
    <w:unhideWhenUsed/>
    <w:rsid w:val="005F41C8"/>
    <w:rPr>
      <w:rFonts w:ascii="Times New Roman" w:eastAsia="Calibri" w:hAnsi="Times New Roman"/>
      <w:sz w:val="28"/>
    </w:rPr>
  </w:style>
  <w:style w:type="character" w:customStyle="1" w:styleId="24">
    <w:name w:val="Основной текст 2 Знак"/>
    <w:basedOn w:val="a0"/>
    <w:link w:val="23"/>
    <w:semiHidden/>
    <w:rsid w:val="005F41C8"/>
    <w:rPr>
      <w:rFonts w:ascii="Times New Roman" w:eastAsia="Calibri" w:hAnsi="Times New Roman"/>
      <w:sz w:val="28"/>
      <w:szCs w:val="24"/>
    </w:rPr>
  </w:style>
  <w:style w:type="paragraph" w:styleId="25">
    <w:name w:val="Body Text Indent 2"/>
    <w:basedOn w:val="a"/>
    <w:link w:val="26"/>
    <w:semiHidden/>
    <w:unhideWhenUsed/>
    <w:rsid w:val="005F41C8"/>
    <w:pPr>
      <w:spacing w:after="120" w:line="480" w:lineRule="auto"/>
      <w:ind w:left="283"/>
    </w:pPr>
    <w:rPr>
      <w:rFonts w:ascii="Times New Roman" w:eastAsia="Calibri" w:hAnsi="Times New Roman"/>
    </w:rPr>
  </w:style>
  <w:style w:type="character" w:customStyle="1" w:styleId="26">
    <w:name w:val="Основной текст с отступом 2 Знак"/>
    <w:basedOn w:val="a0"/>
    <w:link w:val="25"/>
    <w:semiHidden/>
    <w:rsid w:val="005F41C8"/>
    <w:rPr>
      <w:rFonts w:ascii="Times New Roman" w:eastAsia="Calibri" w:hAnsi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5F41C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F41C8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5F41C8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Osnova">
    <w:name w:val="Osnova"/>
    <w:basedOn w:val="a"/>
    <w:rsid w:val="005F41C8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Zag2">
    <w:name w:val="Zag_2"/>
    <w:basedOn w:val="a"/>
    <w:rsid w:val="005F41C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F41C8"/>
    <w:pPr>
      <w:ind w:left="720" w:firstLine="700"/>
      <w:jc w:val="both"/>
    </w:pPr>
    <w:rPr>
      <w:rFonts w:ascii="Times New Roman" w:eastAsia="Times New Roman" w:hAnsi="Times New Roman"/>
    </w:rPr>
  </w:style>
  <w:style w:type="paragraph" w:customStyle="1" w:styleId="NR">
    <w:name w:val="NR"/>
    <w:basedOn w:val="a"/>
    <w:rsid w:val="005F41C8"/>
    <w:rPr>
      <w:rFonts w:ascii="Times New Roman" w:eastAsia="Times New Roman" w:hAnsi="Times New Roman"/>
      <w:szCs w:val="20"/>
    </w:rPr>
  </w:style>
  <w:style w:type="character" w:styleId="af9">
    <w:name w:val="Placeholder Text"/>
    <w:basedOn w:val="a0"/>
    <w:uiPriority w:val="99"/>
    <w:semiHidden/>
    <w:rsid w:val="005F41C8"/>
    <w:rPr>
      <w:color w:val="80808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F41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F41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5F41C8"/>
  </w:style>
  <w:style w:type="table" w:styleId="afa">
    <w:name w:val="Table Grid"/>
    <w:basedOn w:val="a1"/>
    <w:rsid w:val="005F41C8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5F41C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b">
    <w:name w:val="header"/>
    <w:basedOn w:val="a"/>
    <w:link w:val="afc"/>
    <w:uiPriority w:val="99"/>
    <w:semiHidden/>
    <w:unhideWhenUsed/>
    <w:rsid w:val="00A766A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A766A8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A766A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A766A8"/>
    <w:rPr>
      <w:sz w:val="24"/>
      <w:szCs w:val="24"/>
    </w:rPr>
  </w:style>
  <w:style w:type="paragraph" w:customStyle="1" w:styleId="c4">
    <w:name w:val="c4"/>
    <w:basedOn w:val="a"/>
    <w:rsid w:val="000B338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3">
    <w:name w:val="c23"/>
    <w:basedOn w:val="a0"/>
    <w:rsid w:val="000B3383"/>
  </w:style>
  <w:style w:type="character" w:customStyle="1" w:styleId="c2">
    <w:name w:val="c2"/>
    <w:basedOn w:val="a0"/>
    <w:rsid w:val="000B3383"/>
  </w:style>
  <w:style w:type="paragraph" w:customStyle="1" w:styleId="ParagraphStyle">
    <w:name w:val="Paragraph Style"/>
    <w:rsid w:val="00D178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ru-RU" w:bidi="ar-SA"/>
    </w:rPr>
  </w:style>
  <w:style w:type="paragraph" w:styleId="aff">
    <w:name w:val="Normal (Web)"/>
    <w:basedOn w:val="a"/>
    <w:uiPriority w:val="99"/>
    <w:rsid w:val="00D1781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kolu.ru/org" TargetMode="External"/><Relationship Id="rId13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september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sovet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ymath.net/" TargetMode="External"/><Relationship Id="rId10" Type="http://schemas.openxmlformats.org/officeDocument/2006/relationships/hyperlink" Target="http://festival.1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tod-kopilka.ru" TargetMode="External"/><Relationship Id="rId14" Type="http://schemas.openxmlformats.org/officeDocument/2006/relationships/hyperlink" Target="http://www.rusedu.ru/subcat_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65E6-087E-49D3-81C3-29FEC1A4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12208</Words>
  <Characters>69590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Галина Цыбжитова</cp:lastModifiedBy>
  <cp:revision>28</cp:revision>
  <cp:lastPrinted>2014-08-31T12:47:00Z</cp:lastPrinted>
  <dcterms:created xsi:type="dcterms:W3CDTF">2019-09-22T09:24:00Z</dcterms:created>
  <dcterms:modified xsi:type="dcterms:W3CDTF">2023-10-18T09:03:00Z</dcterms:modified>
</cp:coreProperties>
</file>